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24" w:rsidRDefault="00F53D24" w:rsidP="00F53D24">
      <w:pPr>
        <w:pStyle w:val="3"/>
      </w:pPr>
      <w:r>
        <w:rPr>
          <w:sz w:val="28"/>
          <w:szCs w:val="28"/>
        </w:rPr>
        <w:t>АДМИНИСТРАЦИЯ</w:t>
      </w:r>
    </w:p>
    <w:p w:rsidR="00F53D24" w:rsidRDefault="00F53D24" w:rsidP="00F53D24">
      <w:pPr>
        <w:pStyle w:val="3"/>
      </w:pPr>
      <w:r>
        <w:rPr>
          <w:sz w:val="28"/>
          <w:szCs w:val="28"/>
        </w:rPr>
        <w:t>ЧУВАШЕВСКОГО СЕЛЬСКОГО ПОСЕЛЕНИЯ</w:t>
      </w:r>
    </w:p>
    <w:p w:rsidR="00F53D24" w:rsidRDefault="00F53D24" w:rsidP="00F53D24">
      <w:pPr>
        <w:pStyle w:val="3"/>
      </w:pPr>
      <w:r>
        <w:rPr>
          <w:sz w:val="28"/>
          <w:szCs w:val="28"/>
        </w:rPr>
        <w:t xml:space="preserve">КИРОВО-ЧЕПЕЦКОГО РАЙОНА </w:t>
      </w:r>
      <w:r>
        <w:rPr>
          <w:caps/>
          <w:sz w:val="28"/>
          <w:szCs w:val="28"/>
        </w:rPr>
        <w:t>Кировской области</w:t>
      </w:r>
    </w:p>
    <w:p w:rsidR="00F53D24" w:rsidRDefault="00F53D24" w:rsidP="00F53D24">
      <w:pPr>
        <w:rPr>
          <w:caps/>
          <w:sz w:val="28"/>
          <w:szCs w:val="28"/>
        </w:rPr>
      </w:pPr>
    </w:p>
    <w:p w:rsidR="00F53D24" w:rsidRDefault="00F53D24" w:rsidP="00F53D24">
      <w:pPr>
        <w:pStyle w:val="4"/>
      </w:pPr>
      <w:r>
        <w:t>ПОСТАНОВЛЕНИЕ</w:t>
      </w:r>
    </w:p>
    <w:p w:rsidR="00F53D24" w:rsidRDefault="00F53D24" w:rsidP="00F53D24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942"/>
        <w:gridCol w:w="1942"/>
        <w:gridCol w:w="1942"/>
        <w:gridCol w:w="2742"/>
        <w:gridCol w:w="1339"/>
      </w:tblGrid>
      <w:tr w:rsidR="00F53D24" w:rsidTr="00FF7573">
        <w:tc>
          <w:tcPr>
            <w:tcW w:w="1942" w:type="dxa"/>
            <w:tcBorders>
              <w:bottom w:val="single" w:sz="4" w:space="0" w:color="000000"/>
            </w:tcBorders>
            <w:shd w:val="clear" w:color="auto" w:fill="auto"/>
          </w:tcPr>
          <w:p w:rsidR="00F53D24" w:rsidRPr="00C3761D" w:rsidRDefault="00F53D24" w:rsidP="00FF7573">
            <w:pPr>
              <w:snapToGrid w:val="0"/>
              <w:jc w:val="center"/>
            </w:pPr>
            <w:r w:rsidRPr="00C376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C3761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C3761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F53D24" w:rsidRPr="00C3761D" w:rsidRDefault="00F53D24" w:rsidP="00FF75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F53D24" w:rsidRPr="00C3761D" w:rsidRDefault="00F53D24" w:rsidP="00FF75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742" w:type="dxa"/>
            <w:shd w:val="clear" w:color="auto" w:fill="auto"/>
          </w:tcPr>
          <w:p w:rsidR="00F53D24" w:rsidRPr="00C3761D" w:rsidRDefault="00F53D24" w:rsidP="00FF7573">
            <w:pPr>
              <w:jc w:val="right"/>
            </w:pPr>
            <w:r w:rsidRPr="00C3761D">
              <w:rPr>
                <w:sz w:val="28"/>
                <w:szCs w:val="28"/>
              </w:rPr>
              <w:t>№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  <w:shd w:val="clear" w:color="auto" w:fill="auto"/>
          </w:tcPr>
          <w:p w:rsidR="00F53D24" w:rsidRPr="00C3761D" w:rsidRDefault="00F53D24" w:rsidP="00FF7573">
            <w:pPr>
              <w:snapToGrid w:val="0"/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</w:tr>
      <w:tr w:rsidR="00F53D24" w:rsidTr="00FF7573">
        <w:tc>
          <w:tcPr>
            <w:tcW w:w="9907" w:type="dxa"/>
            <w:gridSpan w:val="5"/>
            <w:shd w:val="clear" w:color="auto" w:fill="auto"/>
          </w:tcPr>
          <w:p w:rsidR="00F53D24" w:rsidRDefault="00F53D24" w:rsidP="00FF7573">
            <w:pPr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F53D24" w:rsidRDefault="00F53D24" w:rsidP="00F53D24">
      <w:pPr>
        <w:rPr>
          <w:sz w:val="28"/>
          <w:szCs w:val="28"/>
        </w:rPr>
      </w:pPr>
    </w:p>
    <w:p w:rsidR="00F53D24" w:rsidRDefault="00F53D24" w:rsidP="00F53D24">
      <w:pPr>
        <w:pStyle w:val="western"/>
        <w:spacing w:line="240" w:lineRule="auto"/>
        <w:ind w:left="6" w:firstLine="561"/>
        <w:jc w:val="center"/>
      </w:pPr>
      <w:r>
        <w:rPr>
          <w:b/>
          <w:bCs/>
          <w:sz w:val="28"/>
          <w:szCs w:val="28"/>
        </w:rPr>
        <w:t>О мерах по составлению проекта бюджета Чувашевского сельского поселения на 2025 год и плановый период 2026 и 2027 годов</w:t>
      </w:r>
    </w:p>
    <w:p w:rsidR="00F53D24" w:rsidRDefault="00F53D24" w:rsidP="00F53D24">
      <w:pPr>
        <w:rPr>
          <w:b/>
          <w:sz w:val="28"/>
          <w:szCs w:val="28"/>
        </w:rPr>
      </w:pPr>
    </w:p>
    <w:p w:rsidR="00F53D24" w:rsidRDefault="00F53D24" w:rsidP="00F53D24">
      <w:pPr>
        <w:suppressAutoHyphens w:val="0"/>
        <w:spacing w:before="280" w:line="360" w:lineRule="exact"/>
        <w:ind w:firstLine="709"/>
        <w:contextualSpacing/>
        <w:jc w:val="both"/>
      </w:pPr>
      <w:r>
        <w:rPr>
          <w:sz w:val="28"/>
          <w:szCs w:val="28"/>
          <w:lang w:eastAsia="ru-RU"/>
        </w:rPr>
        <w:t>В соответствии со статьей 14 главы 4 Положения о бюджетном процессе в муниципальном образовании Чувашевское сельское поселение Кирово-Чепецкого района, утвержденного решением Чувашевской сельской Думы Кирово-Чепецкого района Кировской области от 25.11.2015 г. № 24/157 администрация Чувашевского сельского поселения ПОСТАНОВЛЯЕТ:</w:t>
      </w:r>
    </w:p>
    <w:p w:rsidR="00F53D24" w:rsidRDefault="00F53D24" w:rsidP="00F53D24">
      <w:pPr>
        <w:numPr>
          <w:ilvl w:val="1"/>
          <w:numId w:val="2"/>
        </w:numPr>
        <w:tabs>
          <w:tab w:val="clear" w:pos="1440"/>
        </w:tabs>
        <w:suppressAutoHyphens w:val="0"/>
        <w:spacing w:before="280" w:after="280"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>Для координации деятельности органов местного самоуправления и участников бюджетного процесса создать рабочую группу по разработке проекта бюджета Чувашевского сельского поселения на 2025 год и плановый период 2026 и 2027 годов в составе:</w:t>
      </w:r>
    </w:p>
    <w:p w:rsidR="00F53D24" w:rsidRDefault="00F53D24" w:rsidP="00F53D24">
      <w:pPr>
        <w:suppressAutoHyphens w:val="0"/>
        <w:spacing w:before="280" w:line="360" w:lineRule="exact"/>
        <w:ind w:firstLine="709"/>
        <w:contextualSpacing/>
        <w:jc w:val="both"/>
      </w:pPr>
      <w:r>
        <w:rPr>
          <w:sz w:val="28"/>
          <w:szCs w:val="28"/>
          <w:lang w:eastAsia="ru-RU"/>
        </w:rPr>
        <w:t>Смертина Анжела Николаевна – глава администрации Чувашевского сельского поселения;</w:t>
      </w:r>
    </w:p>
    <w:p w:rsidR="00F53D24" w:rsidRDefault="00F53D24" w:rsidP="00F53D24">
      <w:pPr>
        <w:suppressAutoHyphens w:val="0"/>
        <w:spacing w:before="280" w:line="360" w:lineRule="exact"/>
        <w:ind w:firstLine="709"/>
        <w:contextualSpacing/>
        <w:jc w:val="both"/>
      </w:pPr>
      <w:r>
        <w:rPr>
          <w:sz w:val="28"/>
          <w:szCs w:val="28"/>
          <w:lang w:eastAsia="ru-RU"/>
        </w:rPr>
        <w:t>Лобова Ксения Андреевна – главный бухгалтер администрации Чувашевского сельского поселения;</w:t>
      </w:r>
    </w:p>
    <w:p w:rsidR="00F53D24" w:rsidRDefault="00F53D24" w:rsidP="00F53D24">
      <w:pPr>
        <w:suppressAutoHyphens w:val="0"/>
        <w:spacing w:before="280" w:line="360" w:lineRule="exact"/>
        <w:ind w:firstLine="709"/>
        <w:contextualSpacing/>
        <w:jc w:val="both"/>
      </w:pPr>
      <w:r>
        <w:rPr>
          <w:sz w:val="28"/>
          <w:szCs w:val="28"/>
          <w:lang w:eastAsia="ru-RU"/>
        </w:rPr>
        <w:t>Шулакова Ольга Петровна – директор МКУК Чувашевский СДК.</w:t>
      </w:r>
    </w:p>
    <w:p w:rsidR="00F53D24" w:rsidRDefault="00F53D24" w:rsidP="00F53D24">
      <w:pPr>
        <w:numPr>
          <w:ilvl w:val="1"/>
          <w:numId w:val="2"/>
        </w:numPr>
        <w:tabs>
          <w:tab w:val="clear" w:pos="1440"/>
        </w:tabs>
        <w:suppressAutoHyphens w:val="0"/>
        <w:spacing w:before="280"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>Для координации деятельности органов местного самоуправления и участников бюджетного процесса по разработке проекта бюджета Чувашевского сельского поселения на 2025 год и плановый период 2026 и 2027 годов назначить ответственной главного бухгалтера администрации сельского поселения Лобову Ксению Андреевну.</w:t>
      </w:r>
    </w:p>
    <w:p w:rsidR="00F53D24" w:rsidRDefault="00F53D24" w:rsidP="00F53D24">
      <w:pPr>
        <w:numPr>
          <w:ilvl w:val="1"/>
          <w:numId w:val="2"/>
        </w:numPr>
        <w:tabs>
          <w:tab w:val="clear" w:pos="1440"/>
        </w:tabs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>В срок до 30.07.2024 г. специалистам по земельным вопросам и имуществу представить прогноз поступления доходов от аренды и продажи земельных ресурсов и имущества поселения.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>В срок до 30.07.2024 г. директору МКУК «Чувашевский СДК» подготовить прогноз доходов от оказания платных услуг.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lang w:eastAsia="ru-RU"/>
        </w:rPr>
        <w:t>В срок до 01.08.2024 г. представить в финансовое управление администрации района предложения по изменению типа подведомственных муниципальных учреждений с 01.01.2024 года.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lastRenderedPageBreak/>
        <w:t>В срок до 01.08.2024 г. представить в финансовое управление администрации района прогноз поступления администрируемых доходов Чувашевского сельского поселения на 2025-2027 годы.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>В срок до 31.08.2024 г. согласовать с финансовым управлением администрации Кирово-Чепецкого района доходную часть бюджета Чувашевского сельского поселения на 2025 год и плановый период 2026-2027 годов.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>В срок до 10.09.2024 г. внести необходимые изменения в перечень муниципальных программ, предлагаемых к реализации, начиная с очередного финансового года.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>В срок до 15.11.2024 г. утвердить муниципальные программы, финансируемые из бюджета Чувашевского сельского поселения, на 2025 год и плановый период 2026 и 2027 годов.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 В срок до 01.10.2024 г. подготовить итоги социально-экономического развития Чувашевского сельского поселения за истекший период 2023 года, ожидаемые итоги 2024 года, прогноз социально-экономического развития Чувашевского сельского поселения на 2025-2027 годы и пояснительную записку к нему с обоснованием параметров прогноза.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В срок до 01.10.2024г. рассчитать фонд оплаты труда и предельную численность работников учреждений, финансируемых из бюджета сельского поселения, на 2025-2027 гг.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В срок до 01.11.2024 г. утвердить бюджетное послание главы сельского поселения.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В срок до 01.11.2024 г. сформировать расходную часть бюджета Чувашевского сельского поселения на 2025 год и плановый период 2026-2027 годов.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В срок до 06.11.2024 г. представить главе администрации проект решения о бюджете Чувашевского сельского поселения на 2025 год и плановый период 2026-2027 годов. 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В срок до 15.11.2024 г.</w:t>
      </w:r>
      <w:r>
        <w:t xml:space="preserve"> </w:t>
      </w:r>
      <w:r>
        <w:rPr>
          <w:sz w:val="28"/>
          <w:szCs w:val="28"/>
          <w:lang w:eastAsia="ru-RU"/>
        </w:rPr>
        <w:t>подготовить основные направления бюджетной и налоговой политики Кирово-Чепецкого района на очередной финансовый год и плановый период.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В срок до 15.11.2024 г. главе администрации внести на рассмотрение в бюджетную комиссию Чувашевской сельской Думы проект решения о бюджете Чувашевского сельского поселения на 2025 год и плановый период 2026-2027 годов.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В срок до 15.11.2024 г. направить проект решения о бюджете Чувашевского сельского поселения на 2025 год и плановый период 2026-2027 гг. в Контрольно-счетную комиссию Кирово-Чепецкого района для подготовки заключения.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lastRenderedPageBreak/>
        <w:t xml:space="preserve"> В срок до 30.11.2024 г. принять решение о назначении публичных слушаний по проекту решения о бюджете Чувашевского сельского поселения на 2025 год и плановый период 2026-2027 годов.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В срок до 15.12.2024 г. провести публичные слушания по проекту решения о бюджете Чувашевского сельского поселения на 2025 год и плановый период 2026-2027 годов.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В срок до 30.12.2024 г. принять решение о бюджете Чувашевского сельского поселения на 2025 год и плановый период 2026-2027 годов.</w:t>
      </w:r>
    </w:p>
    <w:p w:rsidR="00F53D24" w:rsidRDefault="00F53D24" w:rsidP="00F53D24">
      <w:pPr>
        <w:numPr>
          <w:ilvl w:val="1"/>
          <w:numId w:val="2"/>
        </w:numPr>
        <w:suppressAutoHyphens w:val="0"/>
        <w:spacing w:after="280" w:line="360" w:lineRule="exact"/>
        <w:ind w:left="0" w:firstLine="709"/>
        <w:contextualSpacing/>
        <w:jc w:val="both"/>
      </w:pP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Контроль  за</w:t>
      </w:r>
      <w:proofErr w:type="gramEnd"/>
      <w:r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F53D24" w:rsidRDefault="00F53D24" w:rsidP="00F53D24">
      <w:pPr>
        <w:tabs>
          <w:tab w:val="num" w:pos="0"/>
        </w:tabs>
        <w:suppressAutoHyphens w:val="0"/>
        <w:spacing w:before="280"/>
        <w:ind w:firstLine="709"/>
        <w:jc w:val="both"/>
        <w:rPr>
          <w:sz w:val="24"/>
          <w:lang w:eastAsia="ru-RU"/>
        </w:rPr>
      </w:pPr>
    </w:p>
    <w:p w:rsidR="00F53D24" w:rsidRDefault="00F53D24" w:rsidP="00F53D24">
      <w:pPr>
        <w:tabs>
          <w:tab w:val="num" w:pos="0"/>
        </w:tabs>
        <w:suppressAutoHyphens w:val="0"/>
        <w:spacing w:before="280"/>
        <w:ind w:firstLine="709"/>
        <w:jc w:val="both"/>
        <w:rPr>
          <w:sz w:val="24"/>
          <w:lang w:eastAsia="ru-RU"/>
        </w:rPr>
      </w:pPr>
    </w:p>
    <w:p w:rsidR="00F53D24" w:rsidRDefault="00F53D24" w:rsidP="00F53D24">
      <w:pPr>
        <w:suppressAutoHyphens w:val="0"/>
        <w:spacing w:before="280"/>
        <w:jc w:val="both"/>
        <w:rPr>
          <w:sz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308"/>
        <w:gridCol w:w="2262"/>
      </w:tblGrid>
      <w:tr w:rsidR="00F53D24" w:rsidTr="00FF7573">
        <w:tc>
          <w:tcPr>
            <w:tcW w:w="7308" w:type="dxa"/>
            <w:shd w:val="clear" w:color="auto" w:fill="auto"/>
          </w:tcPr>
          <w:p w:rsidR="00F53D24" w:rsidRDefault="00F53D24" w:rsidP="00FF7573">
            <w:pPr>
              <w:pStyle w:val="a3"/>
              <w:spacing w:line="240" w:lineRule="auto"/>
            </w:pPr>
            <w:r>
              <w:rPr>
                <w:szCs w:val="28"/>
              </w:rPr>
              <w:t xml:space="preserve">Глава </w:t>
            </w:r>
          </w:p>
          <w:p w:rsidR="00F53D24" w:rsidRDefault="00F53D24" w:rsidP="00FF7573">
            <w:pPr>
              <w:pStyle w:val="a3"/>
              <w:spacing w:line="240" w:lineRule="auto"/>
            </w:pPr>
            <w:r>
              <w:rPr>
                <w:szCs w:val="28"/>
              </w:rPr>
              <w:t>Чувашевского сельского поселения</w:t>
            </w:r>
          </w:p>
          <w:p w:rsidR="00F53D24" w:rsidRDefault="00F53D24" w:rsidP="00FF7573">
            <w:pPr>
              <w:pStyle w:val="a3"/>
              <w:spacing w:line="240" w:lineRule="auto"/>
            </w:pPr>
            <w:r>
              <w:rPr>
                <w:szCs w:val="28"/>
              </w:rPr>
              <w:t>Кирово-Чепецкого района</w:t>
            </w:r>
          </w:p>
          <w:p w:rsidR="00F53D24" w:rsidRDefault="00F53D24" w:rsidP="00FF7573">
            <w:pPr>
              <w:pStyle w:val="a3"/>
              <w:spacing w:after="120" w:line="240" w:lineRule="auto"/>
            </w:pPr>
            <w:r>
              <w:rPr>
                <w:szCs w:val="28"/>
              </w:rPr>
              <w:t>Кировской области    А.Н. Смертина</w:t>
            </w:r>
          </w:p>
        </w:tc>
        <w:tc>
          <w:tcPr>
            <w:tcW w:w="2262" w:type="dxa"/>
            <w:shd w:val="clear" w:color="auto" w:fill="auto"/>
          </w:tcPr>
          <w:p w:rsidR="00F53D24" w:rsidRDefault="00F53D24" w:rsidP="00FF7573">
            <w:pPr>
              <w:pStyle w:val="a3"/>
              <w:snapToGrid w:val="0"/>
              <w:spacing w:line="240" w:lineRule="auto"/>
              <w:rPr>
                <w:szCs w:val="28"/>
              </w:rPr>
            </w:pPr>
          </w:p>
          <w:p w:rsidR="00F53D24" w:rsidRDefault="00F53D24" w:rsidP="00FF7573">
            <w:pPr>
              <w:pStyle w:val="a3"/>
              <w:spacing w:line="240" w:lineRule="auto"/>
              <w:rPr>
                <w:szCs w:val="28"/>
              </w:rPr>
            </w:pPr>
          </w:p>
          <w:p w:rsidR="00F53D24" w:rsidRDefault="00F53D24" w:rsidP="00FF7573">
            <w:pPr>
              <w:pStyle w:val="a3"/>
              <w:spacing w:line="240" w:lineRule="auto"/>
              <w:rPr>
                <w:szCs w:val="28"/>
              </w:rPr>
            </w:pPr>
          </w:p>
          <w:p w:rsidR="00F53D24" w:rsidRDefault="00F53D24" w:rsidP="00FF7573">
            <w:pPr>
              <w:pStyle w:val="a3"/>
              <w:spacing w:after="120" w:line="240" w:lineRule="auto"/>
              <w:rPr>
                <w:szCs w:val="28"/>
              </w:rPr>
            </w:pP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2AD0EB5C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D24"/>
    <w:rsid w:val="00476B22"/>
    <w:rsid w:val="00E93BE5"/>
    <w:rsid w:val="00F53D24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2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53D24"/>
    <w:pPr>
      <w:keepNext/>
      <w:numPr>
        <w:ilvl w:val="2"/>
        <w:numId w:val="1"/>
      </w:numPr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53D24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3D2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F53D2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3">
    <w:name w:val="Body Text"/>
    <w:basedOn w:val="a"/>
    <w:link w:val="a4"/>
    <w:rsid w:val="00F53D24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53D2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estern">
    <w:name w:val="western"/>
    <w:basedOn w:val="a"/>
    <w:rsid w:val="00F53D24"/>
    <w:pPr>
      <w:suppressAutoHyphens w:val="0"/>
      <w:spacing w:before="280" w:line="36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2024-08-01T07:03:00Z</dcterms:created>
  <dcterms:modified xsi:type="dcterms:W3CDTF">2024-08-01T07:04:00Z</dcterms:modified>
</cp:coreProperties>
</file>