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55"/>
      </w:tblGrid>
      <w:tr w:rsidR="007D5570" w:rsidTr="00FF7573">
        <w:trPr>
          <w:trHeight w:val="1883"/>
        </w:trPr>
        <w:tc>
          <w:tcPr>
            <w:tcW w:w="9855" w:type="dxa"/>
          </w:tcPr>
          <w:p w:rsidR="007D5570" w:rsidRDefault="007D5570" w:rsidP="00FF7573">
            <w:pPr>
              <w:pStyle w:val="Heading3"/>
              <w:widowControl w:val="0"/>
              <w:tabs>
                <w:tab w:val="left" w:pos="-282"/>
              </w:tabs>
              <w:spacing w:line="30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  <w:p w:rsidR="007D5570" w:rsidRDefault="007D5570" w:rsidP="007D5570">
            <w:pPr>
              <w:pStyle w:val="Heading3"/>
              <w:widowControl w:val="0"/>
              <w:numPr>
                <w:ilvl w:val="2"/>
                <w:numId w:val="1"/>
              </w:numPr>
              <w:tabs>
                <w:tab w:val="left" w:pos="-282"/>
              </w:tabs>
              <w:spacing w:line="30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ЧУВАШЕВСКОГО СЕЛЬСКОГО ПОСЕЛЕНИЯ</w:t>
            </w:r>
          </w:p>
          <w:p w:rsidR="007D5570" w:rsidRDefault="007D5570" w:rsidP="007D5570">
            <w:pPr>
              <w:pStyle w:val="Heading3"/>
              <w:widowControl w:val="0"/>
              <w:numPr>
                <w:ilvl w:val="2"/>
                <w:numId w:val="1"/>
              </w:numPr>
              <w:tabs>
                <w:tab w:val="left" w:pos="-282"/>
              </w:tabs>
              <w:spacing w:line="30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КИРОВО-ЧЕПЕЦКОГО РАЙОНА </w:t>
            </w:r>
            <w:r>
              <w:rPr>
                <w:caps/>
                <w:color w:val="000000"/>
                <w:sz w:val="28"/>
                <w:szCs w:val="28"/>
              </w:rPr>
              <w:t>Кировской области</w:t>
            </w:r>
          </w:p>
          <w:p w:rsidR="007D5570" w:rsidRDefault="007D5570" w:rsidP="00FF7573">
            <w:pPr>
              <w:widowControl w:val="0"/>
              <w:tabs>
                <w:tab w:val="left" w:pos="-282"/>
              </w:tabs>
              <w:spacing w:line="300" w:lineRule="exact"/>
              <w:contextualSpacing/>
              <w:rPr>
                <w:caps/>
                <w:color w:val="000000"/>
                <w:szCs w:val="28"/>
              </w:rPr>
            </w:pPr>
          </w:p>
          <w:p w:rsidR="007D5570" w:rsidRDefault="007D5570" w:rsidP="007D5570">
            <w:pPr>
              <w:pStyle w:val="Heading4"/>
              <w:widowControl w:val="0"/>
              <w:numPr>
                <w:ilvl w:val="3"/>
                <w:numId w:val="1"/>
              </w:numPr>
              <w:tabs>
                <w:tab w:val="left" w:pos="-282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7D5570" w:rsidRDefault="007D5570" w:rsidP="00FF7573">
            <w:pPr>
              <w:widowControl w:val="0"/>
              <w:tabs>
                <w:tab w:val="left" w:pos="-282"/>
              </w:tabs>
              <w:spacing w:line="300" w:lineRule="exact"/>
              <w:contextualSpacing/>
              <w:rPr>
                <w:color w:val="000000"/>
                <w:szCs w:val="28"/>
              </w:rPr>
            </w:pPr>
          </w:p>
          <w:tbl>
            <w:tblPr>
              <w:tblW w:w="9907" w:type="dxa"/>
              <w:tblLayout w:type="fixed"/>
              <w:tblLook w:val="0000"/>
            </w:tblPr>
            <w:tblGrid>
              <w:gridCol w:w="1940"/>
              <w:gridCol w:w="1942"/>
              <w:gridCol w:w="1944"/>
              <w:gridCol w:w="2740"/>
              <w:gridCol w:w="1341"/>
            </w:tblGrid>
            <w:tr w:rsidR="007D5570" w:rsidTr="00FF7573">
              <w:tc>
                <w:tcPr>
                  <w:tcW w:w="194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7D5570" w:rsidRDefault="007D5570" w:rsidP="00FF7573">
                  <w:pPr>
                    <w:widowControl w:val="0"/>
                    <w:tabs>
                      <w:tab w:val="left" w:pos="-282"/>
                    </w:tabs>
                    <w:snapToGrid w:val="0"/>
                    <w:spacing w:line="300" w:lineRule="exact"/>
                    <w:contextualSpacing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04.07.2024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7D5570" w:rsidRDefault="007D5570" w:rsidP="00FF7573">
                  <w:pPr>
                    <w:widowControl w:val="0"/>
                    <w:tabs>
                      <w:tab w:val="left" w:pos="-282"/>
                    </w:tabs>
                    <w:snapToGrid w:val="0"/>
                    <w:spacing w:line="300" w:lineRule="exact"/>
                    <w:contextualSpacing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944" w:type="dxa"/>
                  <w:shd w:val="clear" w:color="auto" w:fill="auto"/>
                </w:tcPr>
                <w:p w:rsidR="007D5570" w:rsidRDefault="007D5570" w:rsidP="00FF7573">
                  <w:pPr>
                    <w:widowControl w:val="0"/>
                    <w:tabs>
                      <w:tab w:val="left" w:pos="-282"/>
                    </w:tabs>
                    <w:snapToGrid w:val="0"/>
                    <w:spacing w:line="300" w:lineRule="exact"/>
                    <w:contextualSpacing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</w:tcPr>
                <w:p w:rsidR="007D5570" w:rsidRDefault="007D5570" w:rsidP="00FF7573">
                  <w:pPr>
                    <w:widowControl w:val="0"/>
                    <w:tabs>
                      <w:tab w:val="left" w:pos="-282"/>
                    </w:tabs>
                    <w:spacing w:line="300" w:lineRule="exact"/>
                    <w:contextualSpacing/>
                    <w:jc w:val="right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№</w:t>
                  </w:r>
                </w:p>
              </w:tc>
              <w:tc>
                <w:tcPr>
                  <w:tcW w:w="134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7D5570" w:rsidRDefault="007D5570" w:rsidP="00FF7573">
                  <w:pPr>
                    <w:widowControl w:val="0"/>
                    <w:tabs>
                      <w:tab w:val="left" w:pos="-282"/>
                    </w:tabs>
                    <w:snapToGrid w:val="0"/>
                    <w:spacing w:line="300" w:lineRule="exact"/>
                    <w:contextualSpacing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37</w:t>
                  </w:r>
                </w:p>
              </w:tc>
            </w:tr>
            <w:tr w:rsidR="007D5570" w:rsidTr="00FF7573">
              <w:tc>
                <w:tcPr>
                  <w:tcW w:w="9907" w:type="dxa"/>
                  <w:gridSpan w:val="5"/>
                  <w:shd w:val="clear" w:color="auto" w:fill="auto"/>
                </w:tcPr>
                <w:p w:rsidR="007D5570" w:rsidRDefault="007D5570" w:rsidP="00FF7573">
                  <w:pPr>
                    <w:widowControl w:val="0"/>
                    <w:spacing w:line="300" w:lineRule="exact"/>
                    <w:contextualSpacing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д. Чуваши</w:t>
                  </w:r>
                </w:p>
                <w:p w:rsidR="007D5570" w:rsidRDefault="007D5570" w:rsidP="00FF7573">
                  <w:pPr>
                    <w:widowControl w:val="0"/>
                    <w:spacing w:line="300" w:lineRule="exact"/>
                    <w:contextualSpacing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7D5570" w:rsidRDefault="007D5570" w:rsidP="00FF7573">
            <w:pPr>
              <w:pStyle w:val="a3"/>
              <w:keepLines w:val="0"/>
              <w:widowControl w:val="0"/>
              <w:spacing w:before="0" w:after="360"/>
              <w:rPr>
                <w:color w:val="000000"/>
              </w:rPr>
            </w:pPr>
          </w:p>
        </w:tc>
      </w:tr>
      <w:tr w:rsidR="007D5570" w:rsidTr="00FF7573">
        <w:tc>
          <w:tcPr>
            <w:tcW w:w="9855" w:type="dxa"/>
            <w:tcMar>
              <w:left w:w="70" w:type="dxa"/>
              <w:right w:w="70" w:type="dxa"/>
            </w:tcMar>
          </w:tcPr>
          <w:p w:rsidR="007D5570" w:rsidRDefault="007D5570" w:rsidP="00FF7573">
            <w:pPr>
              <w:widowControl w:val="0"/>
              <w:spacing w:before="480" w:after="480" w:line="360" w:lineRule="exact"/>
              <w:ind w:left="-68"/>
              <w:contextualSpacing/>
              <w:jc w:val="center"/>
              <w:rPr>
                <w:b/>
                <w:spacing w:val="2"/>
                <w:szCs w:val="28"/>
                <w:shd w:val="clear" w:color="auto" w:fill="FFFFFF"/>
              </w:rPr>
            </w:pPr>
            <w:r>
              <w:rPr>
                <w:b/>
              </w:rPr>
              <w:t>О внесении изменений в постановление администрации</w:t>
            </w:r>
            <w:r>
              <w:rPr>
                <w:b/>
                <w:spacing w:val="2"/>
                <w:szCs w:val="28"/>
                <w:shd w:val="clear" w:color="auto" w:fill="FFFFFF"/>
              </w:rPr>
              <w:t xml:space="preserve"> Чувашевского сельского поселения от 18.12.2023 № 78 «О перечне главных администраторов доходов бюджета Чувашевского сельского поселения Кирово-Чепецкого района Кировской области»</w:t>
            </w:r>
          </w:p>
          <w:p w:rsidR="007D5570" w:rsidRDefault="007D5570" w:rsidP="00FF7573">
            <w:pPr>
              <w:pStyle w:val="ConsPlusNormal"/>
              <w:spacing w:line="360" w:lineRule="exact"/>
              <w:ind w:left="-6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бюджета территориального фонда обязательного медицинского страхования, местного бюджета» администрация Чувашевского сельского поселения ПОСТАНОВЛЯЕТ:</w:t>
            </w:r>
          </w:p>
          <w:p w:rsidR="007D5570" w:rsidRDefault="007D5570" w:rsidP="007D5570">
            <w:pPr>
              <w:pStyle w:val="ConsPlusNormal"/>
              <w:numPr>
                <w:ilvl w:val="3"/>
                <w:numId w:val="2"/>
              </w:numPr>
              <w:shd w:val="clear" w:color="auto" w:fill="FFFFFF"/>
              <w:suppressAutoHyphens/>
              <w:autoSpaceDE/>
              <w:autoSpaceDN/>
              <w:spacing w:line="360" w:lineRule="exact"/>
              <w:ind w:left="0" w:firstLine="640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 в постановление администрации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Чувашевского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18.12.2023 № 78 «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 перечне главных администраторов доходов бюджета  Чувашевского сельского поселения Кирово-Чепецкого района Кировской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Перечень) изменение, утвердив изменение в Перечне согласно приложению.</w:t>
            </w:r>
          </w:p>
          <w:p w:rsidR="007D5570" w:rsidRDefault="007D5570" w:rsidP="007D5570">
            <w:pPr>
              <w:widowControl w:val="0"/>
              <w:numPr>
                <w:ilvl w:val="3"/>
                <w:numId w:val="2"/>
              </w:numPr>
              <w:shd w:val="clear" w:color="auto" w:fill="FFFFFF"/>
              <w:suppressAutoHyphens/>
              <w:spacing w:line="360" w:lineRule="exact"/>
              <w:ind w:left="72" w:firstLine="709"/>
              <w:contextualSpacing/>
              <w:jc w:val="both"/>
              <w:textAlignment w:val="baseline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 xml:space="preserve"> Настоящее постановление вступает в силу со дня его официального опубликования в Информационном бюллетене.</w:t>
            </w:r>
          </w:p>
          <w:p w:rsidR="007D5570" w:rsidRDefault="007D5570" w:rsidP="00FF7573">
            <w:pPr>
              <w:pStyle w:val="ConsPlusNormal"/>
              <w:tabs>
                <w:tab w:val="left" w:pos="1134"/>
              </w:tabs>
              <w:spacing w:line="360" w:lineRule="exact"/>
              <w:ind w:left="72"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D5570" w:rsidRDefault="007D5570" w:rsidP="00FF7573">
            <w:pPr>
              <w:pStyle w:val="ConsPlusNormal"/>
              <w:tabs>
                <w:tab w:val="left" w:pos="1134"/>
              </w:tabs>
              <w:spacing w:line="360" w:lineRule="exact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D5570" w:rsidRDefault="007D5570" w:rsidP="007D5570">
      <w:pPr>
        <w:pStyle w:val="a6"/>
        <w:spacing w:line="360" w:lineRule="exact"/>
        <w:ind w:left="-284"/>
        <w:contextualSpacing/>
        <w:rPr>
          <w:szCs w:val="28"/>
        </w:rPr>
      </w:pPr>
      <w:r>
        <w:rPr>
          <w:szCs w:val="28"/>
        </w:rPr>
        <w:t xml:space="preserve">Глава </w:t>
      </w:r>
    </w:p>
    <w:p w:rsidR="007D5570" w:rsidRDefault="007D5570" w:rsidP="007D5570">
      <w:pPr>
        <w:pStyle w:val="a6"/>
        <w:spacing w:line="360" w:lineRule="exact"/>
        <w:ind w:left="-284"/>
        <w:contextualSpacing/>
        <w:rPr>
          <w:szCs w:val="28"/>
        </w:rPr>
      </w:pPr>
      <w:r>
        <w:rPr>
          <w:szCs w:val="28"/>
        </w:rPr>
        <w:t>Чувашевского сельского поселения</w:t>
      </w:r>
    </w:p>
    <w:p w:rsidR="007D5570" w:rsidRDefault="007D5570" w:rsidP="007D5570">
      <w:pPr>
        <w:pStyle w:val="a6"/>
        <w:spacing w:line="360" w:lineRule="exact"/>
        <w:ind w:left="-284"/>
        <w:contextualSpacing/>
        <w:rPr>
          <w:szCs w:val="28"/>
        </w:rPr>
      </w:pPr>
      <w:r>
        <w:rPr>
          <w:szCs w:val="28"/>
        </w:rPr>
        <w:t>Кирово-Чепецкого района</w:t>
      </w:r>
    </w:p>
    <w:p w:rsidR="007D5570" w:rsidRDefault="007D5570" w:rsidP="007D5570">
      <w:pPr>
        <w:ind w:left="-284"/>
        <w:rPr>
          <w:b/>
          <w:szCs w:val="28"/>
        </w:rPr>
      </w:pPr>
      <w:r>
        <w:rPr>
          <w:szCs w:val="28"/>
        </w:rPr>
        <w:t>Кировской области  А.Н. Смертина</w:t>
      </w:r>
      <w:r>
        <w:br w:type="page"/>
      </w:r>
      <w:r>
        <w:lastRenderedPageBreak/>
        <w:t xml:space="preserve">                                                                                                            </w:t>
      </w:r>
      <w:r>
        <w:rPr>
          <w:szCs w:val="28"/>
        </w:rPr>
        <w:t>Приложение</w:t>
      </w:r>
    </w:p>
    <w:p w:rsidR="007D5570" w:rsidRDefault="007D5570" w:rsidP="007D557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7D5570" w:rsidRDefault="007D5570" w:rsidP="007D557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</w:p>
    <w:p w:rsidR="007D5570" w:rsidRDefault="007D5570" w:rsidP="007D557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Чувашевского сельского </w:t>
      </w:r>
    </w:p>
    <w:p w:rsidR="007D5570" w:rsidRDefault="007D5570" w:rsidP="007D557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поселения Кирово-Чепецкого </w:t>
      </w:r>
    </w:p>
    <w:p w:rsidR="007D5570" w:rsidRDefault="007D5570" w:rsidP="007D5570">
      <w:pPr>
        <w:pStyle w:val="a4"/>
        <w:ind w:right="48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района Кировской области</w:t>
      </w:r>
    </w:p>
    <w:p w:rsidR="007D5570" w:rsidRDefault="007D5570" w:rsidP="007D5570">
      <w:pPr>
        <w:pStyle w:val="a4"/>
        <w:ind w:right="481"/>
        <w:jc w:val="right"/>
        <w:rPr>
          <w:b w:val="0"/>
          <w:sz w:val="28"/>
          <w:szCs w:val="28"/>
        </w:rPr>
      </w:pPr>
      <w:r w:rsidRPr="001F2221">
        <w:rPr>
          <w:b w:val="0"/>
          <w:sz w:val="28"/>
          <w:szCs w:val="28"/>
        </w:rPr>
        <w:t>от 04.07.2024 № 37</w:t>
      </w:r>
    </w:p>
    <w:p w:rsidR="007D5570" w:rsidRDefault="007D5570" w:rsidP="007D5570">
      <w:pPr>
        <w:pStyle w:val="a4"/>
        <w:ind w:right="481"/>
        <w:rPr>
          <w:color w:val="FF0000"/>
          <w:sz w:val="28"/>
          <w:szCs w:val="28"/>
        </w:rPr>
      </w:pPr>
    </w:p>
    <w:p w:rsidR="007D5570" w:rsidRDefault="007D5570" w:rsidP="007D5570">
      <w:pPr>
        <w:pStyle w:val="a4"/>
        <w:ind w:right="481"/>
        <w:rPr>
          <w:sz w:val="28"/>
          <w:szCs w:val="28"/>
        </w:rPr>
      </w:pPr>
    </w:p>
    <w:p w:rsidR="007D5570" w:rsidRDefault="007D5570" w:rsidP="007D5570">
      <w:pPr>
        <w:pStyle w:val="a4"/>
        <w:ind w:right="481"/>
        <w:rPr>
          <w:sz w:val="28"/>
          <w:szCs w:val="28"/>
        </w:rPr>
      </w:pPr>
    </w:p>
    <w:p w:rsidR="007D5570" w:rsidRDefault="007D5570" w:rsidP="007D5570">
      <w:pPr>
        <w:pStyle w:val="a8"/>
        <w:spacing w:before="720"/>
        <w:ind w:left="709" w:firstLine="11"/>
        <w:jc w:val="center"/>
        <w:rPr>
          <w:b/>
          <w:bCs/>
        </w:rPr>
      </w:pPr>
      <w:r>
        <w:rPr>
          <w:b/>
          <w:bCs/>
        </w:rPr>
        <w:t>ИЗМЕНЕНИЕ</w:t>
      </w:r>
    </w:p>
    <w:p w:rsidR="007D5570" w:rsidRDefault="007D5570" w:rsidP="007D5570">
      <w:pPr>
        <w:pStyle w:val="a8"/>
        <w:spacing w:after="480"/>
        <w:ind w:left="709" w:firstLine="11"/>
        <w:jc w:val="center"/>
        <w:rPr>
          <w:b/>
          <w:bCs/>
        </w:rPr>
      </w:pPr>
      <w:r>
        <w:rPr>
          <w:b/>
          <w:bCs/>
        </w:rPr>
        <w:t xml:space="preserve">в перечне главных администраторов доходов бюджета          </w:t>
      </w:r>
      <w:r>
        <w:rPr>
          <w:b/>
          <w:spacing w:val="2"/>
          <w:szCs w:val="28"/>
          <w:shd w:val="clear" w:color="auto" w:fill="FFFFFF"/>
        </w:rPr>
        <w:t>Чувашевского сельского поселения Кирово-Чепецкого района Кировской области</w:t>
      </w:r>
    </w:p>
    <w:p w:rsidR="007D5570" w:rsidRDefault="007D5570" w:rsidP="007D5570">
      <w:pPr>
        <w:pStyle w:val="a8"/>
        <w:spacing w:after="48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Дополнить раздел главного администратора </w:t>
      </w:r>
      <w:r>
        <w:rPr>
          <w:bCs/>
        </w:rPr>
        <w:t xml:space="preserve">доходов бюджета          </w:t>
      </w:r>
      <w:r>
        <w:rPr>
          <w:spacing w:val="2"/>
          <w:szCs w:val="28"/>
          <w:shd w:val="clear" w:color="auto" w:fill="FFFFFF"/>
        </w:rPr>
        <w:t>Чувашевского сельского поселения Кирово-Чепецкого района Кировской области</w:t>
      </w:r>
      <w:r>
        <w:rPr>
          <w:bCs/>
          <w:szCs w:val="28"/>
        </w:rPr>
        <w:t>:</w:t>
      </w:r>
    </w:p>
    <w:tbl>
      <w:tblPr>
        <w:tblW w:w="9356" w:type="dxa"/>
        <w:tblInd w:w="25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882"/>
        <w:gridCol w:w="356"/>
        <w:gridCol w:w="382"/>
        <w:gridCol w:w="617"/>
        <w:gridCol w:w="362"/>
        <w:gridCol w:w="499"/>
        <w:gridCol w:w="617"/>
        <w:gridCol w:w="5641"/>
      </w:tblGrid>
      <w:tr w:rsidR="007D5570" w:rsidTr="00FF7573">
        <w:trPr>
          <w:trHeight w:val="105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570" w:rsidRDefault="007D5570" w:rsidP="00FF75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главного администратора</w:t>
            </w:r>
          </w:p>
        </w:tc>
        <w:tc>
          <w:tcPr>
            <w:tcW w:w="283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570" w:rsidRDefault="007D5570" w:rsidP="00FF75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вида и подвида классификации доходов бюджета</w:t>
            </w:r>
          </w:p>
        </w:tc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570" w:rsidRDefault="007D5570" w:rsidP="00FF75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главного администратора</w:t>
            </w:r>
          </w:p>
        </w:tc>
      </w:tr>
      <w:tr w:rsidR="007D5570" w:rsidTr="00FF7573">
        <w:trPr>
          <w:trHeight w:val="47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0" w:rsidRDefault="007D5570" w:rsidP="00FF7573">
            <w:pPr>
              <w:widowControl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91</w:t>
            </w:r>
            <w:r>
              <w:rPr>
                <w:rFonts w:eastAsia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:rsidR="007D5570" w:rsidRDefault="007D5570" w:rsidP="00FF757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 w:rsidR="007D5570" w:rsidRDefault="007D5570" w:rsidP="00FF757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7D5570" w:rsidRDefault="007D5570" w:rsidP="00FF757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49999</w:t>
            </w: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</w:tcBorders>
          </w:tcPr>
          <w:p w:rsidR="007D5570" w:rsidRDefault="007D5570" w:rsidP="00FF757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7D5570" w:rsidRDefault="007D5570" w:rsidP="00FF757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6500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0" w:rsidRDefault="007D5570" w:rsidP="00FF757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150</w:t>
            </w:r>
          </w:p>
        </w:tc>
        <w:tc>
          <w:tcPr>
            <w:tcW w:w="5640" w:type="dxa"/>
            <w:tcBorders>
              <w:bottom w:val="single" w:sz="4" w:space="0" w:color="000000"/>
              <w:right w:val="single" w:sz="4" w:space="0" w:color="000000"/>
            </w:tcBorders>
          </w:tcPr>
          <w:p w:rsidR="007D5570" w:rsidRPr="00383EF9" w:rsidRDefault="007D5570" w:rsidP="00FF7573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383EF9">
              <w:rPr>
                <w:rFonts w:ascii="Times New Roman" w:hAnsi="Times New Roman" w:cs="Times New Roman"/>
                <w:szCs w:val="22"/>
              </w:rPr>
              <w:t>П</w:t>
            </w:r>
            <w:r w:rsidRPr="00383EF9">
              <w:rPr>
                <w:rFonts w:ascii="Times New Roman" w:eastAsia="Calibri" w:hAnsi="Times New Roman" w:cs="Times New Roman"/>
                <w:szCs w:val="22"/>
              </w:rPr>
              <w:t>рочие межбюджетные трансферты, передаваемые бюджетам сельских поселений (прочие межбюджетные трансферты, передаваемые бюджетам сельских поселений из фонда поддержки инициатив населения)</w:t>
            </w:r>
          </w:p>
        </w:tc>
      </w:tr>
    </w:tbl>
    <w:p w:rsidR="007D5570" w:rsidRDefault="007D5570" w:rsidP="007D5570"/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2FD"/>
    <w:multiLevelType w:val="multilevel"/>
    <w:tmpl w:val="B0B6D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BE561E1"/>
    <w:multiLevelType w:val="multilevel"/>
    <w:tmpl w:val="80C6D4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570"/>
    <w:rsid w:val="00476B22"/>
    <w:rsid w:val="007D5570"/>
    <w:rsid w:val="00E93BE5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7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qFormat/>
    <w:rsid w:val="007D5570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qFormat/>
    <w:rsid w:val="007D557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7D5570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7D55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7D5570"/>
    <w:pPr>
      <w:suppressAutoHyphens/>
      <w:spacing w:line="360" w:lineRule="auto"/>
      <w:jc w:val="both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7D557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rsid w:val="007D55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D5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3">
    <w:name w:val="Heading 3"/>
    <w:basedOn w:val="a"/>
    <w:next w:val="a"/>
    <w:qFormat/>
    <w:rsid w:val="007D5570"/>
    <w:pPr>
      <w:keepNext/>
      <w:suppressAutoHyphens/>
      <w:jc w:val="center"/>
      <w:outlineLvl w:val="2"/>
    </w:pPr>
    <w:rPr>
      <w:b/>
      <w:sz w:val="24"/>
      <w:lang w:eastAsia="zh-CN"/>
    </w:rPr>
  </w:style>
  <w:style w:type="paragraph" w:customStyle="1" w:styleId="Heading4">
    <w:name w:val="Heading 4"/>
    <w:basedOn w:val="a"/>
    <w:next w:val="a"/>
    <w:qFormat/>
    <w:rsid w:val="007D5570"/>
    <w:pPr>
      <w:keepNext/>
      <w:suppressAutoHyphens/>
      <w:jc w:val="center"/>
      <w:outlineLvl w:val="3"/>
    </w:pPr>
    <w:rPr>
      <w:b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2024-08-01T10:15:00Z</dcterms:created>
  <dcterms:modified xsi:type="dcterms:W3CDTF">2024-08-01T10:15:00Z</dcterms:modified>
</cp:coreProperties>
</file>