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4026" w:rsidRPr="00C72430" w:rsidRDefault="00C72430" w:rsidP="0011709E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C72430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Из зала суда </w:t>
      </w:r>
    </w:p>
    <w:p w:rsidR="00C72430" w:rsidRDefault="00C72430" w:rsidP="0011709E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E71C29" w:rsidRDefault="00E71C29" w:rsidP="00416D5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FontStyle11"/>
          <w:sz w:val="28"/>
          <w:szCs w:val="28"/>
        </w:rPr>
        <w:t>2 февраля</w:t>
      </w:r>
      <w:r w:rsidR="00416D57" w:rsidRPr="00416D57">
        <w:rPr>
          <w:rStyle w:val="FontStyle11"/>
          <w:sz w:val="28"/>
          <w:szCs w:val="28"/>
        </w:rPr>
        <w:t xml:space="preserve"> 2023 года </w:t>
      </w:r>
      <w:r w:rsidR="00416D57" w:rsidRPr="00416D57">
        <w:rPr>
          <w:rFonts w:ascii="Times New Roman" w:hAnsi="Times New Roman" w:cs="Times New Roman"/>
          <w:sz w:val="28"/>
          <w:szCs w:val="28"/>
        </w:rPr>
        <w:t xml:space="preserve">городской прокуратурой в суде поддержано государственное обвинение по уголовному делу по обвинению </w:t>
      </w:r>
      <w:r>
        <w:rPr>
          <w:rFonts w:ascii="Times New Roman" w:hAnsi="Times New Roman" w:cs="Times New Roman"/>
          <w:sz w:val="28"/>
          <w:szCs w:val="28"/>
        </w:rPr>
        <w:t>33-летней ж</w:t>
      </w:r>
      <w:r w:rsidR="003648EC">
        <w:rPr>
          <w:rFonts w:ascii="Times New Roman" w:hAnsi="Times New Roman" w:cs="Times New Roman"/>
          <w:sz w:val="28"/>
          <w:szCs w:val="28"/>
        </w:rPr>
        <w:t>ительницы города Кирово-Чепецка в совершении преступления, предусмотренного ч.1 ст. 160 УК РФ.</w:t>
      </w:r>
    </w:p>
    <w:p w:rsidR="00E71C29" w:rsidRDefault="00683DEF" w:rsidP="00416D57">
      <w:pPr>
        <w:autoSpaceDE w:val="0"/>
        <w:autoSpaceDN w:val="0"/>
        <w:adjustRightInd w:val="0"/>
        <w:spacing w:after="0"/>
        <w:ind w:firstLine="540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В судебном заседании установлено, что</w:t>
      </w:r>
      <w:r w:rsidR="00E71C29">
        <w:rPr>
          <w:rStyle w:val="FontStyle11"/>
          <w:sz w:val="28"/>
          <w:szCs w:val="28"/>
        </w:rPr>
        <w:t xml:space="preserve"> С. в июле 2022 года, будучи работником почтамта АО «Почта России», из корыстных побуждений с целью личного незаконного обогащения, совершила хищение полученных от клиентов</w:t>
      </w:r>
      <w:r w:rsidR="003648EC">
        <w:rPr>
          <w:rStyle w:val="FontStyle11"/>
          <w:sz w:val="28"/>
          <w:szCs w:val="28"/>
        </w:rPr>
        <w:t xml:space="preserve"> АО «Почта России» денежных средств, переданных ими для оплаты коммунальных платежей, не перечислив их на счет АО «Почта России», присвоив денежные средств и использовав по своему усмотрению, чем причинила материальный ущерб АО «Почта России» в размере 68 </w:t>
      </w:r>
      <w:proofErr w:type="spellStart"/>
      <w:r w:rsidR="003648EC">
        <w:rPr>
          <w:rStyle w:val="FontStyle11"/>
          <w:sz w:val="28"/>
          <w:szCs w:val="28"/>
        </w:rPr>
        <w:t>тыс.руб</w:t>
      </w:r>
      <w:proofErr w:type="spellEnd"/>
      <w:r w:rsidR="003648EC">
        <w:rPr>
          <w:rStyle w:val="FontStyle11"/>
          <w:sz w:val="28"/>
          <w:szCs w:val="28"/>
        </w:rPr>
        <w:t>.</w:t>
      </w:r>
    </w:p>
    <w:p w:rsidR="003648EC" w:rsidRDefault="00416D57" w:rsidP="00416D57">
      <w:pPr>
        <w:suppressAutoHyphens/>
        <w:spacing w:after="0" w:line="240" w:lineRule="auto"/>
        <w:ind w:firstLine="709"/>
        <w:jc w:val="both"/>
        <w:rPr>
          <w:rStyle w:val="FontStyle11"/>
          <w:sz w:val="28"/>
          <w:szCs w:val="28"/>
        </w:rPr>
      </w:pPr>
      <w:r w:rsidRPr="00683DEF">
        <w:rPr>
          <w:rStyle w:val="FontStyle11"/>
          <w:sz w:val="28"/>
          <w:szCs w:val="28"/>
        </w:rPr>
        <w:t xml:space="preserve">Приговором </w:t>
      </w:r>
      <w:r w:rsidR="003648EC">
        <w:rPr>
          <w:rStyle w:val="FontStyle11"/>
          <w:sz w:val="28"/>
          <w:szCs w:val="28"/>
        </w:rPr>
        <w:t>мирового судьи судебного участка № 16 Кирово-Чепецкого судебного района Кировской об</w:t>
      </w:r>
      <w:bookmarkStart w:id="0" w:name="_GoBack"/>
      <w:bookmarkEnd w:id="0"/>
      <w:r w:rsidR="003648EC">
        <w:rPr>
          <w:rStyle w:val="FontStyle11"/>
          <w:sz w:val="28"/>
          <w:szCs w:val="28"/>
        </w:rPr>
        <w:t>ласти от 02.02.2023 С. признана виновной и осуждена по ч.1 ст. 160 УК РФ к 3 месяцам исправительных работ с удержанием из заработной платы 10% в доход государства.</w:t>
      </w:r>
    </w:p>
    <w:p w:rsidR="00D46965" w:rsidRDefault="00D46965" w:rsidP="00416D57">
      <w:pPr>
        <w:suppressAutoHyphens/>
        <w:spacing w:after="0" w:line="240" w:lineRule="auto"/>
        <w:ind w:firstLine="709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В рамках рассмотрения уголовного дела с </w:t>
      </w:r>
      <w:proofErr w:type="spellStart"/>
      <w:r>
        <w:rPr>
          <w:rStyle w:val="FontStyle11"/>
          <w:sz w:val="28"/>
          <w:szCs w:val="28"/>
        </w:rPr>
        <w:t>С</w:t>
      </w:r>
      <w:proofErr w:type="spellEnd"/>
      <w:r>
        <w:rPr>
          <w:rStyle w:val="FontStyle11"/>
          <w:sz w:val="28"/>
          <w:szCs w:val="28"/>
        </w:rPr>
        <w:t xml:space="preserve">. взыскана сумма, причиненного ею материального ущерба в размере 68 </w:t>
      </w:r>
      <w:proofErr w:type="spellStart"/>
      <w:r>
        <w:rPr>
          <w:rStyle w:val="FontStyle11"/>
          <w:sz w:val="28"/>
          <w:szCs w:val="28"/>
        </w:rPr>
        <w:t>тыс.руб</w:t>
      </w:r>
      <w:proofErr w:type="spellEnd"/>
      <w:r>
        <w:rPr>
          <w:rStyle w:val="FontStyle11"/>
          <w:sz w:val="28"/>
          <w:szCs w:val="28"/>
        </w:rPr>
        <w:t>. в пользу АО «Почта России».</w:t>
      </w:r>
    </w:p>
    <w:p w:rsidR="00416D57" w:rsidRDefault="003648EC" w:rsidP="00416D57">
      <w:pPr>
        <w:suppressAutoHyphens/>
        <w:spacing w:after="0" w:line="240" w:lineRule="auto"/>
        <w:ind w:firstLine="709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Приговор не вступил в законную силу.</w:t>
      </w:r>
    </w:p>
    <w:p w:rsidR="00683DEF" w:rsidRDefault="00683DEF" w:rsidP="00683DEF">
      <w:pPr>
        <w:suppressAutoHyphens/>
        <w:spacing w:after="0" w:line="240" w:lineRule="auto"/>
        <w:jc w:val="both"/>
        <w:rPr>
          <w:rStyle w:val="FontStyle11"/>
          <w:sz w:val="28"/>
          <w:szCs w:val="28"/>
        </w:rPr>
      </w:pPr>
    </w:p>
    <w:p w:rsidR="00683DEF" w:rsidRDefault="00683DEF" w:rsidP="00683DEF">
      <w:pPr>
        <w:suppressAutoHyphens/>
        <w:spacing w:after="0" w:line="240" w:lineRule="auto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Старший помощник городского прокурора</w:t>
      </w:r>
    </w:p>
    <w:p w:rsidR="00683DEF" w:rsidRPr="00785882" w:rsidRDefault="00683DEF" w:rsidP="00683DEF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FontStyle11"/>
          <w:sz w:val="28"/>
          <w:szCs w:val="28"/>
        </w:rPr>
        <w:t>юрист 1 класса</w:t>
      </w:r>
      <w:r>
        <w:rPr>
          <w:rStyle w:val="FontStyle11"/>
          <w:sz w:val="28"/>
          <w:szCs w:val="28"/>
        </w:rPr>
        <w:tab/>
      </w:r>
      <w:r>
        <w:rPr>
          <w:rStyle w:val="FontStyle11"/>
          <w:sz w:val="28"/>
          <w:szCs w:val="28"/>
        </w:rPr>
        <w:tab/>
      </w:r>
      <w:r>
        <w:rPr>
          <w:rStyle w:val="FontStyle11"/>
          <w:sz w:val="28"/>
          <w:szCs w:val="28"/>
        </w:rPr>
        <w:tab/>
      </w:r>
      <w:r>
        <w:rPr>
          <w:rStyle w:val="FontStyle11"/>
          <w:sz w:val="28"/>
          <w:szCs w:val="28"/>
        </w:rPr>
        <w:tab/>
      </w:r>
      <w:r>
        <w:rPr>
          <w:rStyle w:val="FontStyle11"/>
          <w:sz w:val="28"/>
          <w:szCs w:val="28"/>
        </w:rPr>
        <w:tab/>
      </w:r>
      <w:r>
        <w:rPr>
          <w:rStyle w:val="FontStyle11"/>
          <w:sz w:val="28"/>
          <w:szCs w:val="28"/>
        </w:rPr>
        <w:tab/>
      </w:r>
      <w:r>
        <w:rPr>
          <w:rStyle w:val="FontStyle11"/>
          <w:sz w:val="28"/>
          <w:szCs w:val="28"/>
        </w:rPr>
        <w:tab/>
      </w:r>
      <w:r>
        <w:rPr>
          <w:rStyle w:val="FontStyle11"/>
          <w:sz w:val="28"/>
          <w:szCs w:val="28"/>
        </w:rPr>
        <w:tab/>
        <w:t xml:space="preserve">       А.М. Смирнов</w:t>
      </w:r>
    </w:p>
    <w:sectPr w:rsidR="00683DEF" w:rsidRPr="007858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altName w:val="Cambria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2422"/>
    <w:rsid w:val="00112FCB"/>
    <w:rsid w:val="0011709E"/>
    <w:rsid w:val="003648EC"/>
    <w:rsid w:val="00416D57"/>
    <w:rsid w:val="005C60A9"/>
    <w:rsid w:val="00683DEF"/>
    <w:rsid w:val="00764026"/>
    <w:rsid w:val="00785882"/>
    <w:rsid w:val="007C4C2C"/>
    <w:rsid w:val="0081642F"/>
    <w:rsid w:val="00981C4A"/>
    <w:rsid w:val="009D710C"/>
    <w:rsid w:val="00AD0AFF"/>
    <w:rsid w:val="00C72430"/>
    <w:rsid w:val="00CD3CC7"/>
    <w:rsid w:val="00D02422"/>
    <w:rsid w:val="00D46965"/>
    <w:rsid w:val="00DF7526"/>
    <w:rsid w:val="00E71C29"/>
    <w:rsid w:val="00FC4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374B6"/>
  <w15:chartTrackingRefBased/>
  <w15:docId w15:val="{ED59FC5A-FB14-4252-BABA-D1A70CC7B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85882"/>
    <w:rPr>
      <w:rFonts w:eastAsiaTheme="minorEastAsia" w:cs="Mangal"/>
      <w:szCs w:val="20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1">
    <w:name w:val="Font Style11"/>
    <w:rsid w:val="009D710C"/>
    <w:rPr>
      <w:rFonts w:ascii="Times New Roman" w:hAnsi="Times New Roman" w:cs="Times New Roman" w:hint="default"/>
      <w:sz w:val="18"/>
      <w:szCs w:val="18"/>
    </w:rPr>
  </w:style>
  <w:style w:type="paragraph" w:styleId="a3">
    <w:name w:val="Normal (Web)"/>
    <w:basedOn w:val="a"/>
    <w:uiPriority w:val="99"/>
    <w:semiHidden/>
    <w:unhideWhenUsed/>
    <w:rsid w:val="009D71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16D57"/>
    <w:pPr>
      <w:spacing w:after="0" w:line="240" w:lineRule="auto"/>
    </w:pPr>
    <w:rPr>
      <w:rFonts w:ascii="Segoe UI" w:hAnsi="Segoe UI"/>
      <w:sz w:val="18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16D57"/>
    <w:rPr>
      <w:rFonts w:ascii="Segoe UI" w:eastAsiaTheme="minorEastAsia" w:hAnsi="Segoe UI" w:cs="Mangal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 Алексей Михайлович</dc:creator>
  <cp:keywords/>
  <dc:description/>
  <cp:lastModifiedBy>Кокорева Наталия Сергеевна</cp:lastModifiedBy>
  <cp:revision>5</cp:revision>
  <cp:lastPrinted>2023-01-16T13:23:00Z</cp:lastPrinted>
  <dcterms:created xsi:type="dcterms:W3CDTF">2023-02-06T13:55:00Z</dcterms:created>
  <dcterms:modified xsi:type="dcterms:W3CDTF">2023-02-06T16:32:00Z</dcterms:modified>
</cp:coreProperties>
</file>