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B" w:rsidRDefault="00C83B5B" w:rsidP="00C83B5B">
      <w:pPr>
        <w:jc w:val="center"/>
      </w:pPr>
      <w:r>
        <w:rPr>
          <w:b/>
          <w:sz w:val="28"/>
          <w:szCs w:val="28"/>
        </w:rPr>
        <w:t>АДМИНИСТРАЦИЯ</w:t>
      </w:r>
    </w:p>
    <w:p w:rsidR="00C83B5B" w:rsidRDefault="00C83B5B" w:rsidP="00C83B5B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C83B5B" w:rsidRDefault="00C83B5B" w:rsidP="00C83B5B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C83B5B" w:rsidRDefault="00C83B5B" w:rsidP="00C83B5B">
      <w:pPr>
        <w:jc w:val="center"/>
        <w:rPr>
          <w:sz w:val="28"/>
          <w:szCs w:val="28"/>
        </w:rPr>
      </w:pPr>
    </w:p>
    <w:p w:rsidR="00C83B5B" w:rsidRDefault="00C83B5B" w:rsidP="00C83B5B">
      <w:pPr>
        <w:jc w:val="center"/>
      </w:pPr>
      <w:r>
        <w:rPr>
          <w:b/>
          <w:sz w:val="32"/>
          <w:szCs w:val="32"/>
        </w:rPr>
        <w:t>ПОСТАНОВЛЕНИЕ</w:t>
      </w:r>
    </w:p>
    <w:p w:rsidR="00C83B5B" w:rsidRDefault="00C83B5B" w:rsidP="00C83B5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903"/>
        <w:gridCol w:w="2126"/>
        <w:gridCol w:w="2342"/>
        <w:gridCol w:w="2127"/>
      </w:tblGrid>
      <w:tr w:rsidR="00C83B5B" w:rsidTr="00433845">
        <w:tc>
          <w:tcPr>
            <w:tcW w:w="2903" w:type="dxa"/>
            <w:shd w:val="clear" w:color="auto" w:fill="auto"/>
          </w:tcPr>
          <w:p w:rsidR="00C83B5B" w:rsidRDefault="00C83B5B" w:rsidP="00433845">
            <w:r>
              <w:rPr>
                <w:sz w:val="28"/>
                <w:szCs w:val="28"/>
                <w:u w:val="single"/>
              </w:rPr>
              <w:t>10.12.2021</w:t>
            </w:r>
          </w:p>
        </w:tc>
        <w:tc>
          <w:tcPr>
            <w:tcW w:w="2126" w:type="dxa"/>
            <w:shd w:val="clear" w:color="auto" w:fill="auto"/>
          </w:tcPr>
          <w:p w:rsidR="00C83B5B" w:rsidRDefault="00C83B5B" w:rsidP="0043384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</w:tcPr>
          <w:p w:rsidR="00C83B5B" w:rsidRDefault="00C83B5B" w:rsidP="0043384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83B5B" w:rsidRDefault="00C83B5B" w:rsidP="00433845">
            <w:r>
              <w:rPr>
                <w:sz w:val="28"/>
                <w:szCs w:val="28"/>
              </w:rPr>
              <w:t xml:space="preserve">№      45    </w:t>
            </w:r>
          </w:p>
        </w:tc>
      </w:tr>
      <w:tr w:rsidR="00C83B5B" w:rsidTr="00433845">
        <w:trPr>
          <w:trHeight w:val="353"/>
        </w:trPr>
        <w:tc>
          <w:tcPr>
            <w:tcW w:w="9498" w:type="dxa"/>
            <w:gridSpan w:val="4"/>
            <w:shd w:val="clear" w:color="auto" w:fill="auto"/>
          </w:tcPr>
          <w:p w:rsidR="00C83B5B" w:rsidRDefault="00C83B5B" w:rsidP="00433845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C83B5B" w:rsidRDefault="00C83B5B" w:rsidP="00C83B5B">
      <w:pPr>
        <w:jc w:val="center"/>
        <w:rPr>
          <w:sz w:val="28"/>
          <w:szCs w:val="28"/>
        </w:rPr>
      </w:pPr>
    </w:p>
    <w:p w:rsidR="00C83B5B" w:rsidRDefault="00C83B5B" w:rsidP="00C83B5B">
      <w:pPr>
        <w:spacing w:line="360" w:lineRule="exact"/>
        <w:jc w:val="center"/>
      </w:pPr>
      <w:r>
        <w:rPr>
          <w:b/>
          <w:bCs/>
          <w:sz w:val="28"/>
          <w:szCs w:val="28"/>
        </w:rPr>
        <w:t>О создании штаба оповещения, пункта сбора муниципального образования и обеспечения мобилизационных мероприятий на территории Чувашевского сельского поселения</w:t>
      </w:r>
    </w:p>
    <w:p w:rsidR="00C83B5B" w:rsidRDefault="00C83B5B" w:rsidP="00C83B5B">
      <w:pPr>
        <w:spacing w:line="360" w:lineRule="exact"/>
        <w:jc w:val="center"/>
        <w:rPr>
          <w:sz w:val="28"/>
          <w:szCs w:val="28"/>
        </w:rPr>
      </w:pPr>
    </w:p>
    <w:p w:rsidR="00C83B5B" w:rsidRDefault="00C83B5B" w:rsidP="00C83B5B">
      <w:pPr>
        <w:spacing w:line="360" w:lineRule="exact"/>
        <w:ind w:firstLine="540"/>
        <w:jc w:val="both"/>
      </w:pPr>
      <w:proofErr w:type="gramStart"/>
      <w:r>
        <w:rPr>
          <w:rStyle w:val="apple-style-span"/>
          <w:color w:val="000000"/>
          <w:sz w:val="28"/>
          <w:szCs w:val="28"/>
        </w:rPr>
        <w:t>В соответствии с Федеральными законами </w:t>
      </w:r>
      <w:r>
        <w:rPr>
          <w:rStyle w:val="apple-converted-space"/>
          <w:color w:val="000000"/>
          <w:sz w:val="28"/>
          <w:szCs w:val="28"/>
        </w:rPr>
        <w:t xml:space="preserve"> Российской Федерации от 31.05.1996 № 61-ФЗ </w:t>
      </w:r>
      <w:r>
        <w:rPr>
          <w:rStyle w:val="apple-style-span"/>
          <w:color w:val="000000"/>
          <w:sz w:val="28"/>
          <w:szCs w:val="28"/>
        </w:rPr>
        <w:t>"Об обороне", от 26.02.1997 № 31-ФЗ "О мобилиза</w:t>
      </w:r>
      <w:r>
        <w:rPr>
          <w:rStyle w:val="apple-style-span"/>
          <w:color w:val="000000"/>
          <w:sz w:val="28"/>
          <w:szCs w:val="28"/>
        </w:rPr>
        <w:softHyphen/>
        <w:t>ционной подготовке и мобилизации в Российской Федерации”, во исполнение постановления Правительства Российской Федерации от 30.12.2006 г.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</w:t>
      </w:r>
      <w:proofErr w:type="gramEnd"/>
      <w:r>
        <w:rPr>
          <w:rStyle w:val="apple-style-span"/>
          <w:color w:val="000000"/>
          <w:sz w:val="28"/>
          <w:szCs w:val="28"/>
        </w:rPr>
        <w:t xml:space="preserve"> </w:t>
      </w:r>
      <w:proofErr w:type="gramStart"/>
      <w:r>
        <w:rPr>
          <w:rStyle w:val="apple-style-span"/>
          <w:color w:val="000000"/>
          <w:sz w:val="28"/>
          <w:szCs w:val="28"/>
        </w:rPr>
        <w:t xml:space="preserve">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</w:t>
      </w:r>
      <w:r>
        <w:rPr>
          <w:rStyle w:val="apple-style-span"/>
          <w:sz w:val="28"/>
          <w:szCs w:val="28"/>
        </w:rPr>
        <w:t>и на основании решений суженных заседаний администраций МО «Город Кирово - Чепецк» Кировской области и «Кирово-Чепецкий муниципальный район» от 08.12.2015 № М-106С,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от  18.11.2014 № М-144С, от 02.10.2017 № М-127С, от 15.02.2021 № М -11с, Администрация  Чувашевского сельского поселения </w:t>
      </w:r>
      <w:r>
        <w:rPr>
          <w:rStyle w:val="apple-style-span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Для проведения оповещения, сбора и отправки в войска мобилизационных ресурсов создать штаб оповещения и пункта сбора Чувашевского сельского поселения.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Штаб оповещения и пункт сбора сельского поселения разместить в здании Чувашевского поселенческого дома культуры.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При получении сигнала из ВК г. Кирово - Чепецк, развернуть ШО и ПС МО на «Ч» (время получения сигнала из ВК) + 4 (Четыре) часа.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Пунктом сбора техники определить территорию около здания Чувашевского поселенческого дома культуры.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 xml:space="preserve">Для обеспечения организованного оповещения граждан, пребывающих в запасе (ГПЗ), проживающих в отдаленных населенных пунктах, а также доставки призываемых граждан на пункты сбора военного </w:t>
      </w:r>
      <w:r>
        <w:rPr>
          <w:sz w:val="28"/>
          <w:szCs w:val="28"/>
        </w:rPr>
        <w:lastRenderedPageBreak/>
        <w:t xml:space="preserve">комиссариата и в воинские части руководителю ООО «Агрофирма «Чуваши» </w:t>
      </w:r>
      <w:proofErr w:type="spellStart"/>
      <w:r>
        <w:rPr>
          <w:sz w:val="28"/>
          <w:szCs w:val="28"/>
        </w:rPr>
        <w:t>Смольникову</w:t>
      </w:r>
      <w:proofErr w:type="spellEnd"/>
      <w:r>
        <w:rPr>
          <w:sz w:val="28"/>
          <w:szCs w:val="28"/>
        </w:rPr>
        <w:t xml:space="preserve"> Дмитрию Анатольевичу выделить технику в количестве 3 (Трех) единиц с запасом горючего:</w:t>
      </w:r>
    </w:p>
    <w:p w:rsidR="00C83B5B" w:rsidRDefault="00C83B5B" w:rsidP="00C83B5B">
      <w:pPr>
        <w:spacing w:line="360" w:lineRule="exact"/>
        <w:ind w:left="720"/>
        <w:jc w:val="both"/>
      </w:pPr>
      <w:r>
        <w:rPr>
          <w:sz w:val="28"/>
          <w:szCs w:val="28"/>
        </w:rPr>
        <w:t>УАЗ – 220695-04</w:t>
      </w:r>
    </w:p>
    <w:p w:rsidR="00C83B5B" w:rsidRDefault="00C83B5B" w:rsidP="00C83B5B">
      <w:pPr>
        <w:spacing w:line="360" w:lineRule="exact"/>
        <w:ind w:left="720"/>
        <w:jc w:val="both"/>
      </w:pPr>
      <w:r>
        <w:rPr>
          <w:sz w:val="28"/>
          <w:szCs w:val="28"/>
        </w:rPr>
        <w:t>УАЗ – 31512-10</w:t>
      </w:r>
    </w:p>
    <w:p w:rsidR="00C83B5B" w:rsidRDefault="00C83B5B" w:rsidP="00C83B5B">
      <w:pPr>
        <w:spacing w:line="360" w:lineRule="exact"/>
        <w:ind w:left="720"/>
        <w:jc w:val="both"/>
      </w:pPr>
      <w:r>
        <w:rPr>
          <w:sz w:val="28"/>
          <w:szCs w:val="28"/>
        </w:rPr>
        <w:t>УАЗ – 22069-04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Утвердить список личного состава ШО и ПС МО. Прилагается.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Оповещение ГПЗ осуществлять путем вручения персональных повесток посыльными ШО и ПС МО.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Поделить территорию сельского поселения на 4 (Четыре) маршрута оповещения и закрепить маршруты за посыльными, с учетом нахождения посыльного на маршруте не более 2 (Двух) часов.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Ответственных за расклейку приказов военного комиссара о проведении мобилизации назначить посыльных по маршрутам:</w:t>
      </w:r>
    </w:p>
    <w:p w:rsidR="00C83B5B" w:rsidRDefault="00C83B5B" w:rsidP="00C83B5B">
      <w:pPr>
        <w:numPr>
          <w:ilvl w:val="0"/>
          <w:numId w:val="2"/>
        </w:numPr>
        <w:spacing w:line="360" w:lineRule="exact"/>
        <w:jc w:val="both"/>
      </w:pPr>
      <w:r>
        <w:rPr>
          <w:sz w:val="28"/>
          <w:szCs w:val="28"/>
        </w:rPr>
        <w:t>деревня Чуваши</w:t>
      </w:r>
    </w:p>
    <w:p w:rsidR="00C83B5B" w:rsidRDefault="00C83B5B" w:rsidP="00C83B5B">
      <w:pPr>
        <w:numPr>
          <w:ilvl w:val="0"/>
          <w:numId w:val="2"/>
        </w:numPr>
        <w:spacing w:line="360" w:lineRule="exact"/>
        <w:jc w:val="both"/>
      </w:pPr>
      <w:r>
        <w:rPr>
          <w:sz w:val="28"/>
          <w:szCs w:val="28"/>
        </w:rPr>
        <w:t>деревня Пыжа</w:t>
      </w:r>
    </w:p>
    <w:p w:rsidR="00C83B5B" w:rsidRDefault="00C83B5B" w:rsidP="00C83B5B">
      <w:pPr>
        <w:numPr>
          <w:ilvl w:val="0"/>
          <w:numId w:val="2"/>
        </w:numPr>
        <w:spacing w:line="360" w:lineRule="exact"/>
        <w:jc w:val="both"/>
      </w:pPr>
      <w:r>
        <w:rPr>
          <w:sz w:val="28"/>
          <w:szCs w:val="28"/>
        </w:rPr>
        <w:t>деревня Башланы</w:t>
      </w:r>
    </w:p>
    <w:p w:rsidR="00C83B5B" w:rsidRDefault="00C83B5B" w:rsidP="00C83B5B">
      <w:pPr>
        <w:numPr>
          <w:ilvl w:val="0"/>
          <w:numId w:val="2"/>
        </w:numPr>
        <w:spacing w:line="360" w:lineRule="exact"/>
        <w:jc w:val="both"/>
      </w:pPr>
      <w:r>
        <w:rPr>
          <w:sz w:val="28"/>
          <w:szCs w:val="28"/>
        </w:rPr>
        <w:t>деревня Баи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Ответственный за картотеку первичного учета ГПЗ и за получение и обмен повесток и частных нарядов, а также за оповещение, сбор и отправку ГПЗ назначить специалиста по осуществлению первичного воинского учета администрации Чувашевского сельского поселения Вахрушеву Оксану Владимировну.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оповещение, сбор и отправку ГПЗ и техники определить:</w:t>
      </w:r>
    </w:p>
    <w:p w:rsidR="00C83B5B" w:rsidRDefault="00C83B5B" w:rsidP="00C83B5B">
      <w:pPr>
        <w:numPr>
          <w:ilvl w:val="0"/>
          <w:numId w:val="1"/>
        </w:numPr>
        <w:spacing w:line="360" w:lineRule="exact"/>
        <w:jc w:val="both"/>
      </w:pPr>
      <w:r>
        <w:rPr>
          <w:sz w:val="28"/>
          <w:szCs w:val="28"/>
        </w:rPr>
        <w:t>за оповещение – начальник отделения оповещения (согласно личному составу ШО и ПС МО)</w:t>
      </w:r>
    </w:p>
    <w:p w:rsidR="00C83B5B" w:rsidRDefault="00C83B5B" w:rsidP="00C83B5B">
      <w:pPr>
        <w:numPr>
          <w:ilvl w:val="0"/>
          <w:numId w:val="1"/>
        </w:numPr>
        <w:spacing w:line="360" w:lineRule="exact"/>
        <w:jc w:val="both"/>
      </w:pPr>
      <w:r>
        <w:rPr>
          <w:sz w:val="28"/>
          <w:szCs w:val="28"/>
        </w:rPr>
        <w:t>за отправку ГПЗ – начальник отделения по формированию и отправке (согласно личному составу ШО и ПС МО)</w:t>
      </w:r>
    </w:p>
    <w:p w:rsidR="00C83B5B" w:rsidRDefault="00C83B5B" w:rsidP="00C83B5B">
      <w:pPr>
        <w:numPr>
          <w:ilvl w:val="0"/>
          <w:numId w:val="1"/>
        </w:numPr>
        <w:spacing w:line="360" w:lineRule="exact"/>
        <w:jc w:val="both"/>
      </w:pPr>
      <w:r>
        <w:rPr>
          <w:sz w:val="28"/>
          <w:szCs w:val="28"/>
        </w:rPr>
        <w:t>за отправку техники – директор ООО «Агрофирма «Чуваши» Смольников Дмитрий Анатольевич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Охрану и оборону ШО и ПС МО осуществлять силами сотрудников РОВД и отряда самообороны из числа охотников.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>Медицинское обеспечение мероприятий, проводимых в период проведения мобилизации, осуществлять имеющемуся на территории сельского поселения медицинскому пункту со штатным персоналом.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t xml:space="preserve">Ответственным за материальное обеспечение ШО и ПС МО назначить главу администрации Чувашевского сельского поселения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мернтину</w:t>
      </w:r>
      <w:proofErr w:type="spellEnd"/>
      <w:r>
        <w:rPr>
          <w:sz w:val="28"/>
          <w:szCs w:val="28"/>
        </w:rPr>
        <w:t xml:space="preserve"> Анжелу Николаевну.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r>
        <w:rPr>
          <w:sz w:val="28"/>
          <w:szCs w:val="28"/>
        </w:rPr>
        <w:lastRenderedPageBreak/>
        <w:t>Для организации питания определить столовую МКОУ Краснооктябрьская ООШ, ответственность за организацию возложить на директора школы Пивоварова Евгения Сергеевича.</w:t>
      </w:r>
    </w:p>
    <w:p w:rsidR="00C83B5B" w:rsidRDefault="00C83B5B" w:rsidP="00C83B5B">
      <w:pPr>
        <w:numPr>
          <w:ilvl w:val="0"/>
          <w:numId w:val="3"/>
        </w:numPr>
        <w:spacing w:line="360" w:lineRule="exact"/>
        <w:jc w:val="both"/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пополнение ГПЗ, прибывших из города Кирово-Чепецка, имеющих мобилизационные предписания, назначить заместителя главы администрации Чувашевского сельского поселения Эсаулову Елену Владимировну</w:t>
      </w:r>
    </w:p>
    <w:p w:rsidR="00C83B5B" w:rsidRDefault="00C83B5B" w:rsidP="00C83B5B">
      <w:pPr>
        <w:pStyle w:val="a3"/>
        <w:numPr>
          <w:ilvl w:val="0"/>
          <w:numId w:val="3"/>
        </w:numPr>
        <w:tabs>
          <w:tab w:val="left" w:pos="540"/>
        </w:tabs>
        <w:spacing w:line="240" w:lineRule="auto"/>
        <w:ind w:left="567" w:hanging="227"/>
        <w:jc w:val="both"/>
      </w:pPr>
      <w:r>
        <w:rPr>
          <w:sz w:val="28"/>
          <w:szCs w:val="28"/>
        </w:rPr>
        <w:t>Постановление  администрации Чувашевского сельского поселения от    18.03.2020 № 12 «О создании штаба оповещения, пункта сбора муниципального образования и обеспечения мобилизационных мероприятий на территории Чувашевского сельского поселения» считать утратившим силу.</w:t>
      </w:r>
    </w:p>
    <w:p w:rsidR="00C83B5B" w:rsidRDefault="00C83B5B" w:rsidP="00C83B5B">
      <w:pPr>
        <w:spacing w:line="360" w:lineRule="exact"/>
        <w:ind w:firstLine="540"/>
        <w:jc w:val="both"/>
        <w:rPr>
          <w:sz w:val="28"/>
          <w:szCs w:val="28"/>
        </w:rPr>
      </w:pPr>
    </w:p>
    <w:p w:rsidR="00C83B5B" w:rsidRDefault="00C83B5B" w:rsidP="00C83B5B">
      <w:pPr>
        <w:spacing w:line="360" w:lineRule="exact"/>
        <w:jc w:val="both"/>
        <w:rPr>
          <w:sz w:val="28"/>
          <w:szCs w:val="28"/>
        </w:rPr>
      </w:pPr>
    </w:p>
    <w:p w:rsidR="00C83B5B" w:rsidRDefault="00C83B5B" w:rsidP="00C83B5B">
      <w:pPr>
        <w:spacing w:line="36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128"/>
        <w:gridCol w:w="2523"/>
      </w:tblGrid>
      <w:tr w:rsidR="00C83B5B" w:rsidTr="00433845">
        <w:tc>
          <w:tcPr>
            <w:tcW w:w="7128" w:type="dxa"/>
            <w:shd w:val="clear" w:color="auto" w:fill="auto"/>
          </w:tcPr>
          <w:p w:rsidR="00C83B5B" w:rsidRDefault="00C83B5B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Глава</w:t>
            </w:r>
          </w:p>
          <w:p w:rsidR="00C83B5B" w:rsidRDefault="00C83B5B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C83B5B" w:rsidRDefault="00C83B5B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C83B5B" w:rsidRDefault="00C83B5B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523" w:type="dxa"/>
            <w:shd w:val="clear" w:color="auto" w:fill="auto"/>
          </w:tcPr>
          <w:p w:rsidR="00C83B5B" w:rsidRDefault="00C83B5B" w:rsidP="00433845">
            <w:pPr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C83B5B" w:rsidRDefault="00C83B5B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C83B5B" w:rsidRDefault="00C83B5B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C83B5B" w:rsidRDefault="00C83B5B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p w:rsidR="00C83B5B" w:rsidRDefault="00C83B5B" w:rsidP="00C83B5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508"/>
        <w:gridCol w:w="4323"/>
      </w:tblGrid>
      <w:tr w:rsidR="00C83B5B" w:rsidTr="00433845">
        <w:tc>
          <w:tcPr>
            <w:tcW w:w="5508" w:type="dxa"/>
            <w:shd w:val="clear" w:color="auto" w:fill="auto"/>
          </w:tcPr>
          <w:p w:rsidR="00C83B5B" w:rsidRDefault="00C83B5B" w:rsidP="0043384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C83B5B" w:rsidRDefault="00C83B5B" w:rsidP="00433845">
            <w:pPr>
              <w:snapToGrid w:val="0"/>
              <w:rPr>
                <w:sz w:val="28"/>
                <w:szCs w:val="28"/>
              </w:rPr>
            </w:pPr>
          </w:p>
          <w:p w:rsidR="00C83B5B" w:rsidRDefault="00C83B5B" w:rsidP="00433845">
            <w:r>
              <w:rPr>
                <w:sz w:val="28"/>
                <w:szCs w:val="28"/>
              </w:rPr>
              <w:t>УТВЕРЖДЕН</w:t>
            </w:r>
          </w:p>
          <w:p w:rsidR="00C83B5B" w:rsidRDefault="00C83B5B" w:rsidP="00433845">
            <w:r>
              <w:rPr>
                <w:sz w:val="28"/>
                <w:szCs w:val="28"/>
              </w:rPr>
              <w:t>постановлением администрации Чувашевского сельского поселения</w:t>
            </w:r>
          </w:p>
          <w:p w:rsidR="00C83B5B" w:rsidRDefault="00C83B5B" w:rsidP="00433845">
            <w:r>
              <w:rPr>
                <w:sz w:val="28"/>
                <w:szCs w:val="28"/>
              </w:rPr>
              <w:t>от 10.12.2021 № 45</w:t>
            </w:r>
          </w:p>
        </w:tc>
      </w:tr>
    </w:tbl>
    <w:p w:rsidR="00C83B5B" w:rsidRDefault="00C83B5B" w:rsidP="00C83B5B">
      <w:pPr>
        <w:jc w:val="center"/>
      </w:pPr>
    </w:p>
    <w:p w:rsidR="00C83B5B" w:rsidRDefault="00C83B5B" w:rsidP="00C83B5B">
      <w:pPr>
        <w:jc w:val="center"/>
        <w:rPr>
          <w:b/>
          <w:sz w:val="28"/>
          <w:szCs w:val="28"/>
        </w:rPr>
      </w:pPr>
    </w:p>
    <w:p w:rsidR="00C83B5B" w:rsidRDefault="00C83B5B" w:rsidP="00C83B5B">
      <w:pPr>
        <w:jc w:val="center"/>
      </w:pPr>
      <w:r>
        <w:rPr>
          <w:b/>
          <w:sz w:val="28"/>
          <w:szCs w:val="28"/>
        </w:rPr>
        <w:t>СПИСОК</w:t>
      </w:r>
    </w:p>
    <w:p w:rsidR="00C83B5B" w:rsidRDefault="00C83B5B" w:rsidP="00C83B5B">
      <w:pPr>
        <w:jc w:val="center"/>
      </w:pPr>
      <w:r>
        <w:rPr>
          <w:sz w:val="28"/>
          <w:szCs w:val="28"/>
        </w:rPr>
        <w:t>личного состава штаба оповещения и пункта сбора</w:t>
      </w:r>
    </w:p>
    <w:p w:rsidR="00C83B5B" w:rsidRDefault="00C83B5B" w:rsidP="00C83B5B">
      <w:pPr>
        <w:jc w:val="both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348"/>
        <w:gridCol w:w="6560"/>
      </w:tblGrid>
      <w:tr w:rsidR="00C83B5B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pPr>
              <w:jc w:val="center"/>
            </w:pPr>
            <w:r>
              <w:rPr>
                <w:b/>
                <w:sz w:val="28"/>
                <w:szCs w:val="28"/>
              </w:rPr>
              <w:t>УПРАВЛЕНИЕ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Начальник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СМЕРТИНА Анжела Николаевна – глава администрации Чувашевского сельского поселения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Заместитель начальника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 xml:space="preserve"> ЭСАУЛОВА Елена Владимировна–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>меститель главы администрации Чувашевского сельского поселения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 xml:space="preserve">Золотарёв Алексей Валерьевич  – заведующий </w:t>
            </w:r>
            <w:proofErr w:type="spellStart"/>
            <w:r>
              <w:rPr>
                <w:sz w:val="26"/>
                <w:szCs w:val="26"/>
              </w:rPr>
              <w:t>Чувашевским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Группа розыска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МИНЕЕВ Андрей Сергеевич –  участковый уполномоченный полиции</w:t>
            </w:r>
          </w:p>
        </w:tc>
      </w:tr>
      <w:tr w:rsidR="00C83B5B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ОПОВЕЩЕНИЯ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ВАХРУШЕВА Оксана Владимировна – специалист по осуществлению первичного воинского учета администрации Чувашевского сельского поселения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Посыльные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Работники Чувашевского дома культуры:</w:t>
            </w:r>
          </w:p>
          <w:p w:rsidR="00C83B5B" w:rsidRDefault="00C83B5B" w:rsidP="00433845">
            <w:r>
              <w:rPr>
                <w:sz w:val="26"/>
                <w:szCs w:val="26"/>
              </w:rPr>
              <w:t>ТОПОРОВА Татьяна Валентиновна</w:t>
            </w:r>
          </w:p>
          <w:p w:rsidR="00C83B5B" w:rsidRDefault="00C83B5B" w:rsidP="00433845">
            <w:r>
              <w:rPr>
                <w:sz w:val="26"/>
                <w:szCs w:val="26"/>
              </w:rPr>
              <w:t>ОДИНЦОВА Ирина Леонидовна</w:t>
            </w:r>
          </w:p>
          <w:p w:rsidR="00C83B5B" w:rsidRDefault="00C83B5B" w:rsidP="00433845">
            <w:r>
              <w:rPr>
                <w:sz w:val="26"/>
                <w:szCs w:val="26"/>
              </w:rPr>
              <w:t>ШАКЛЕИНА Елена Валентиновна</w:t>
            </w:r>
          </w:p>
        </w:tc>
      </w:tr>
      <w:tr w:rsidR="00C83B5B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ФОРМИРОВАНИЯ И ОТПРАВКИ ГПЗ И ТЕХНИКИ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ЛОБОВА Ксения Андреевна – главный бухгалтер администрации Чувашевского сельского поселения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комплектованию команд)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КУЗЬМИН Виталий Олегович – слесарь по ремонту оборудования ООО «Гарант»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технике)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ОГОРОДНИКОВ Владимир Геннадьевич – механик МТП ООО «Агрофирма «Чуваши»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 xml:space="preserve">Сопровождающий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ВОЙТЕХ Евгений Григорьевич – слесарь по ремонту оборудования ООО «Гарант»</w:t>
            </w:r>
          </w:p>
        </w:tc>
      </w:tr>
      <w:tr w:rsidR="00C83B5B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B5B" w:rsidRDefault="00C83B5B" w:rsidP="00433845">
            <w:r>
              <w:rPr>
                <w:sz w:val="26"/>
                <w:szCs w:val="26"/>
              </w:rPr>
              <w:t>Сопровождающий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5B" w:rsidRDefault="00C83B5B" w:rsidP="00433845">
            <w:r>
              <w:rPr>
                <w:sz w:val="26"/>
                <w:szCs w:val="26"/>
              </w:rPr>
              <w:t>СМЕРТИН Николай Олегович –  мастер участк</w:t>
            </w:r>
            <w:proofErr w:type="gramStart"/>
            <w:r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«Гарант»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83B5B"/>
    <w:rsid w:val="00476B22"/>
    <w:rsid w:val="00AC1012"/>
    <w:rsid w:val="00C8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5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83B5B"/>
  </w:style>
  <w:style w:type="character" w:customStyle="1" w:styleId="apple-converted-space">
    <w:name w:val="apple-converted-space"/>
    <w:basedOn w:val="a0"/>
    <w:rsid w:val="00C83B5B"/>
  </w:style>
  <w:style w:type="paragraph" w:styleId="a3">
    <w:name w:val="Body Text"/>
    <w:basedOn w:val="a"/>
    <w:link w:val="a4"/>
    <w:rsid w:val="00C83B5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83B5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2024-06-05T12:47:00Z</dcterms:created>
  <dcterms:modified xsi:type="dcterms:W3CDTF">2024-06-05T12:48:00Z</dcterms:modified>
</cp:coreProperties>
</file>