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A" w:rsidRDefault="00C957FA" w:rsidP="00C957FA">
      <w:pPr>
        <w:jc w:val="center"/>
      </w:pPr>
      <w:r>
        <w:rPr>
          <w:b/>
          <w:sz w:val="28"/>
          <w:szCs w:val="28"/>
        </w:rPr>
        <w:t>ЧУВАШЕВСКАЯ СЕЛЬСКАЯ ДУМА</w:t>
      </w:r>
    </w:p>
    <w:p w:rsidR="00C957FA" w:rsidRDefault="00C957FA" w:rsidP="00C957FA">
      <w:pPr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C957FA" w:rsidRDefault="00C957FA" w:rsidP="00C957FA">
      <w:pPr>
        <w:jc w:val="center"/>
        <w:rPr>
          <w:b/>
          <w:sz w:val="28"/>
          <w:szCs w:val="28"/>
        </w:rPr>
      </w:pPr>
    </w:p>
    <w:p w:rsidR="00C957FA" w:rsidRDefault="00C957FA" w:rsidP="00C957FA">
      <w:pPr>
        <w:jc w:val="center"/>
      </w:pPr>
      <w:r>
        <w:rPr>
          <w:b/>
          <w:sz w:val="28"/>
          <w:szCs w:val="28"/>
        </w:rPr>
        <w:t>ТРЕТЬЕГО СОЗЫВА</w:t>
      </w:r>
    </w:p>
    <w:p w:rsidR="00C957FA" w:rsidRDefault="00C957FA" w:rsidP="00C957FA">
      <w:pPr>
        <w:pStyle w:val="5"/>
        <w:jc w:val="center"/>
      </w:pPr>
      <w:r>
        <w:rPr>
          <w:b w:val="0"/>
          <w:i w:val="0"/>
          <w:sz w:val="28"/>
          <w:szCs w:val="28"/>
        </w:rPr>
        <w:t>РЕШЕНИЕ</w:t>
      </w:r>
    </w:p>
    <w:p w:rsidR="00C957FA" w:rsidRDefault="00C957FA" w:rsidP="00C957FA">
      <w:pPr>
        <w:rPr>
          <w:b/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914"/>
        <w:gridCol w:w="1914"/>
        <w:gridCol w:w="1914"/>
        <w:gridCol w:w="2466"/>
        <w:gridCol w:w="1440"/>
      </w:tblGrid>
      <w:tr w:rsidR="00C957FA" w:rsidTr="00AF0209"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C957FA" w:rsidRDefault="00C957FA" w:rsidP="00AF0209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18.05.2015</w:t>
            </w:r>
          </w:p>
        </w:tc>
        <w:tc>
          <w:tcPr>
            <w:tcW w:w="1914" w:type="dxa"/>
            <w:shd w:val="clear" w:color="auto" w:fill="auto"/>
          </w:tcPr>
          <w:p w:rsidR="00C957FA" w:rsidRDefault="00C957FA" w:rsidP="00AF0209">
            <w:pPr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957FA" w:rsidRDefault="00C957FA" w:rsidP="00AF0209">
            <w:pPr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C957FA" w:rsidRDefault="00C957FA" w:rsidP="00AF0209">
            <w:pPr>
              <w:widowControl w:val="0"/>
              <w:autoSpaceDE w:val="0"/>
              <w:ind w:firstLine="720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C957FA" w:rsidRDefault="00C957FA" w:rsidP="00AF0209">
            <w:pPr>
              <w:widowControl w:val="0"/>
              <w:autoSpaceDE w:val="0"/>
              <w:ind w:firstLine="14"/>
              <w:jc w:val="center"/>
            </w:pPr>
            <w:r>
              <w:rPr>
                <w:sz w:val="28"/>
                <w:szCs w:val="28"/>
              </w:rPr>
              <w:t>19/127</w:t>
            </w:r>
          </w:p>
        </w:tc>
      </w:tr>
      <w:tr w:rsidR="00C957FA" w:rsidTr="00AF0209">
        <w:tc>
          <w:tcPr>
            <w:tcW w:w="9648" w:type="dxa"/>
            <w:gridSpan w:val="5"/>
            <w:shd w:val="clear" w:color="auto" w:fill="auto"/>
          </w:tcPr>
          <w:p w:rsidR="00C957FA" w:rsidRDefault="00C957FA" w:rsidP="00AF0209">
            <w:pPr>
              <w:widowControl w:val="0"/>
              <w:autoSpaceDE w:val="0"/>
              <w:ind w:firstLine="720"/>
              <w:jc w:val="center"/>
            </w:pPr>
            <w:r>
              <w:rPr>
                <w:sz w:val="28"/>
                <w:szCs w:val="28"/>
              </w:rPr>
              <w:t>деревня Чуваши</w:t>
            </w:r>
          </w:p>
          <w:p w:rsidR="00C957FA" w:rsidRDefault="00C957FA" w:rsidP="00AF0209">
            <w:pPr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</w:p>
          <w:p w:rsidR="00C957FA" w:rsidRDefault="00C957FA" w:rsidP="00AF0209">
            <w:pPr>
              <w:widowControl w:val="0"/>
              <w:autoSpaceDE w:val="0"/>
              <w:ind w:firstLine="720"/>
              <w:jc w:val="center"/>
              <w:rPr>
                <w:sz w:val="28"/>
                <w:szCs w:val="28"/>
              </w:rPr>
            </w:pPr>
          </w:p>
          <w:p w:rsidR="00C957FA" w:rsidRDefault="00C957FA" w:rsidP="00C957F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«О порядке проведения </w:t>
            </w:r>
          </w:p>
          <w:p w:rsidR="00C957FA" w:rsidRDefault="00C957FA" w:rsidP="00C957FA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антикоррупционной экспертизы муниципальных нормативных правовых актов и проектов нормативных правовых актов»</w:t>
            </w:r>
          </w:p>
          <w:p w:rsidR="00C957FA" w:rsidRDefault="00C957FA" w:rsidP="00AF0209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C957FA" w:rsidRDefault="00C957FA" w:rsidP="00AF0209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C957FA" w:rsidRDefault="00C957FA" w:rsidP="00AF0209">
            <w:pPr>
              <w:ind w:firstLine="540"/>
              <w:jc w:val="both"/>
            </w:pPr>
            <w:r>
              <w:rPr>
                <w:sz w:val="28"/>
                <w:szCs w:val="28"/>
              </w:rPr>
      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Чувашевская сельская Дума РЕШИЛА:</w:t>
            </w:r>
          </w:p>
          <w:p w:rsidR="00C957FA" w:rsidRDefault="00C957FA" w:rsidP="00AF0209">
            <w:pPr>
              <w:ind w:firstLine="540"/>
              <w:jc w:val="both"/>
            </w:pPr>
            <w:r>
              <w:rPr>
                <w:sz w:val="28"/>
                <w:szCs w:val="28"/>
              </w:rPr>
              <w:t>1. Утвердить Положение «О порядке проведения антикоррупционной экспертизы муниципальных нормативных правовых актов и проектов нормативных правовых актов». Прилагается.</w:t>
            </w:r>
          </w:p>
          <w:p w:rsidR="00C957FA" w:rsidRDefault="00C957FA" w:rsidP="00AF0209">
            <w:pPr>
              <w:autoSpaceDE w:val="0"/>
              <w:spacing w:after="120"/>
              <w:ind w:firstLine="851"/>
              <w:jc w:val="both"/>
            </w:pPr>
            <w:r>
              <w:rPr>
                <w:sz w:val="28"/>
                <w:szCs w:val="28"/>
              </w:rPr>
              <w:t>2. Настоящее решение вступает в силу со дня его опубликования в «Информационном бюллетене».</w:t>
            </w:r>
          </w:p>
          <w:p w:rsidR="00C957FA" w:rsidRDefault="00C957FA" w:rsidP="00AF0209">
            <w:pPr>
              <w:rPr>
                <w:sz w:val="28"/>
                <w:szCs w:val="28"/>
              </w:rPr>
            </w:pPr>
          </w:p>
          <w:p w:rsidR="00C957FA" w:rsidRDefault="00C957FA" w:rsidP="00AF0209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C957FA" w:rsidRDefault="00C957FA" w:rsidP="00AF0209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</w:tr>
    </w:tbl>
    <w:p w:rsidR="00C957FA" w:rsidRDefault="00C957FA" w:rsidP="00C957FA">
      <w:pPr>
        <w:jc w:val="right"/>
        <w:rPr>
          <w:b/>
          <w:sz w:val="28"/>
        </w:rPr>
      </w:pPr>
    </w:p>
    <w:p w:rsidR="00C957FA" w:rsidRDefault="00C957FA" w:rsidP="00C957FA">
      <w:pPr>
        <w:jc w:val="right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7054"/>
        <w:gridCol w:w="3963"/>
      </w:tblGrid>
      <w:tr w:rsidR="00C957FA" w:rsidTr="00AF0209">
        <w:tc>
          <w:tcPr>
            <w:tcW w:w="7054" w:type="dxa"/>
            <w:shd w:val="clear" w:color="auto" w:fill="auto"/>
          </w:tcPr>
          <w:p w:rsidR="00C957FA" w:rsidRDefault="00C957FA" w:rsidP="00AF020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957FA" w:rsidRDefault="00C957FA" w:rsidP="00AF0209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Глава Чувашевского сельского поселения</w:t>
            </w:r>
          </w:p>
        </w:tc>
        <w:tc>
          <w:tcPr>
            <w:tcW w:w="3963" w:type="dxa"/>
            <w:shd w:val="clear" w:color="auto" w:fill="auto"/>
          </w:tcPr>
          <w:p w:rsidR="00C957FA" w:rsidRDefault="00C957FA" w:rsidP="00AF0209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C957FA" w:rsidRDefault="00C957FA" w:rsidP="00AF0209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 xml:space="preserve"> Е.И. Жуйкова</w:t>
            </w:r>
          </w:p>
        </w:tc>
      </w:tr>
    </w:tbl>
    <w:p w:rsidR="00C957FA" w:rsidRDefault="00C957FA" w:rsidP="00C957FA">
      <w:pPr>
        <w:jc w:val="right"/>
        <w:rPr>
          <w:b/>
          <w:sz w:val="28"/>
        </w:rPr>
      </w:pPr>
    </w:p>
    <w:p w:rsidR="00C957FA" w:rsidRDefault="00C957FA" w:rsidP="00C957FA">
      <w:pPr>
        <w:jc w:val="right"/>
        <w:rPr>
          <w:b/>
          <w:sz w:val="28"/>
        </w:rPr>
      </w:pPr>
    </w:p>
    <w:p w:rsidR="00C957FA" w:rsidRDefault="00C957FA" w:rsidP="00C957FA">
      <w:pPr>
        <w:jc w:val="right"/>
        <w:rPr>
          <w:b/>
          <w:sz w:val="28"/>
        </w:rPr>
      </w:pPr>
    </w:p>
    <w:p w:rsidR="00C957FA" w:rsidRDefault="00C957FA" w:rsidP="00C957FA">
      <w:pPr>
        <w:jc w:val="right"/>
        <w:rPr>
          <w:b/>
          <w:sz w:val="28"/>
        </w:rPr>
      </w:pPr>
    </w:p>
    <w:p w:rsidR="00C957FA" w:rsidRDefault="00C957FA" w:rsidP="00C957FA">
      <w:pPr>
        <w:jc w:val="right"/>
        <w:rPr>
          <w:b/>
          <w:sz w:val="28"/>
        </w:rPr>
      </w:pPr>
    </w:p>
    <w:p w:rsidR="00C957FA" w:rsidRDefault="00C957FA" w:rsidP="00C957FA">
      <w:pPr>
        <w:jc w:val="right"/>
        <w:rPr>
          <w:b/>
          <w:sz w:val="28"/>
        </w:rPr>
      </w:pPr>
    </w:p>
    <w:p w:rsidR="00C957FA" w:rsidRDefault="00C957FA">
      <w:pPr>
        <w:suppressAutoHyphens w:val="0"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957FA" w:rsidRDefault="00C957FA" w:rsidP="00C957FA">
      <w:pPr>
        <w:ind w:left="6300"/>
      </w:pPr>
      <w:r>
        <w:rPr>
          <w:vanish/>
          <w:color w:val="000000"/>
          <w:sz w:val="28"/>
          <w:szCs w:val="28"/>
        </w:rPr>
        <w:lastRenderedPageBreak/>
        <w:t>#G0</w:t>
      </w:r>
      <w:r>
        <w:rPr>
          <w:color w:val="000000"/>
          <w:sz w:val="28"/>
          <w:szCs w:val="28"/>
        </w:rPr>
        <w:t>УТВЕРЖДЕНО</w:t>
      </w:r>
    </w:p>
    <w:p w:rsidR="00C957FA" w:rsidRDefault="00C957FA" w:rsidP="00C957FA">
      <w:pPr>
        <w:ind w:left="6300"/>
      </w:pPr>
      <w:r>
        <w:rPr>
          <w:color w:val="000000"/>
          <w:sz w:val="28"/>
          <w:szCs w:val="28"/>
        </w:rPr>
        <w:t>решением Чувашевской сельской Думы</w:t>
      </w:r>
    </w:p>
    <w:p w:rsidR="00C957FA" w:rsidRDefault="00C957FA" w:rsidP="00C957FA">
      <w:pPr>
        <w:ind w:left="6300"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 xml:space="preserve">18.05.2015 </w:t>
      </w:r>
      <w:r>
        <w:rPr>
          <w:color w:val="000000"/>
          <w:sz w:val="28"/>
          <w:szCs w:val="28"/>
        </w:rPr>
        <w:t>N 19/127</w:t>
      </w:r>
    </w:p>
    <w:p w:rsidR="00C957FA" w:rsidRDefault="00C957FA" w:rsidP="00C957FA">
      <w:pPr>
        <w:jc w:val="right"/>
        <w:rPr>
          <w:color w:val="000000"/>
          <w:sz w:val="28"/>
          <w:szCs w:val="28"/>
        </w:rPr>
      </w:pPr>
    </w:p>
    <w:p w:rsidR="00C957FA" w:rsidRDefault="00C957FA" w:rsidP="00C957F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57FA" w:rsidRDefault="00C957FA" w:rsidP="00C957F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57FA" w:rsidRDefault="00C957FA" w:rsidP="00C957FA">
      <w:pPr>
        <w:pStyle w:val="Heading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C957FA" w:rsidRDefault="00C957FA" w:rsidP="00C957FA">
      <w:pPr>
        <w:pStyle w:val="Heading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проведения антикоррупционной экспертизы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57FA" w:rsidRDefault="00C957FA" w:rsidP="00C957FA">
      <w:pPr>
        <w:pStyle w:val="Heading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и проектов нормативных правовых актов</w:t>
      </w:r>
    </w:p>
    <w:p w:rsidR="00C957FA" w:rsidRDefault="00C957FA" w:rsidP="00C957F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57FA" w:rsidRDefault="00C957FA" w:rsidP="00C957F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1. Настоящее Положение определяет порядок проведения антикоррупционной экспертизы муниципальных нормативных правовых актов и проектов нормативных правовых актов (далее – актов и проектов актов), осуществляемой в целях выявления в них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 и их последующего устранения.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Антикоррупционную</w:t>
      </w:r>
      <w:proofErr w:type="spellEnd"/>
      <w:r>
        <w:rPr>
          <w:color w:val="000000"/>
          <w:sz w:val="28"/>
          <w:szCs w:val="28"/>
        </w:rPr>
        <w:t xml:space="preserve"> экспертизу актов и проектов актов проводит ведущий специалист администрации сельского поселения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уполномоченное лицо).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3. Уполномоченное лицо проводят </w:t>
      </w:r>
      <w:proofErr w:type="spellStart"/>
      <w:r>
        <w:rPr>
          <w:color w:val="000000"/>
          <w:sz w:val="28"/>
          <w:szCs w:val="28"/>
        </w:rPr>
        <w:t>антикоррупционную</w:t>
      </w:r>
      <w:proofErr w:type="spellEnd"/>
      <w:r>
        <w:rPr>
          <w:color w:val="000000"/>
          <w:sz w:val="28"/>
          <w:szCs w:val="28"/>
        </w:rPr>
        <w:t xml:space="preserve"> экспертизу в соответствии с действующим законодательством и настоящим Положением</w:t>
      </w:r>
      <w:r>
        <w:rPr>
          <w:vanish/>
          <w:color w:val="000000"/>
          <w:sz w:val="28"/>
          <w:szCs w:val="28"/>
        </w:rPr>
        <w:t>#M12293 0 902201122 0 0 0 0 0 0 0 1747279694действующим закнодательством#S</w:t>
      </w:r>
      <w:r>
        <w:rPr>
          <w:color w:val="000000"/>
          <w:sz w:val="28"/>
          <w:szCs w:val="28"/>
        </w:rPr>
        <w:t>, в отношении:</w:t>
      </w: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а) проектов распоряжений, постановлений главы сельского поселения, проектов распоряжений, постановлений администрации сельского поселения, - при проведении их правовой экспертизы;</w:t>
      </w: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б) проектов решений сельской Думы - при проведении их правовой экспертизы;</w:t>
      </w: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в) нормативных правовых актов, принятых органами местного самоуправления сельского поселения, при мониторинге их применения.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4. В случаях выявления уполномоченным лицом в актах, проектах актов 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 ими составляются заключения в письменной форме с указанием:</w:t>
      </w: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а) наименования проекта акта, даты его поступления для антикоррупционной экспертизы;</w:t>
      </w: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б) наименования акта, даты его принятия и регистрационного номера;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в) описанием правовой нормы, содержащей </w:t>
      </w:r>
      <w:proofErr w:type="spellStart"/>
      <w:r>
        <w:rPr>
          <w:color w:val="000000"/>
          <w:sz w:val="28"/>
          <w:szCs w:val="28"/>
        </w:rPr>
        <w:t>коррупциогенный</w:t>
      </w:r>
      <w:proofErr w:type="spellEnd"/>
      <w:r>
        <w:rPr>
          <w:color w:val="000000"/>
          <w:sz w:val="28"/>
          <w:szCs w:val="28"/>
        </w:rPr>
        <w:t xml:space="preserve"> фактор;</w:t>
      </w: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г) предложениями по изменению и (или) дополнению правовой нормы либо ее исключению с целью устранения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lastRenderedPageBreak/>
        <w:t xml:space="preserve">5. Проекты актов, предусмотренные в подпункте «а» </w:t>
      </w:r>
      <w:r>
        <w:rPr>
          <w:vanish/>
          <w:color w:val="000000"/>
          <w:sz w:val="28"/>
          <w:szCs w:val="28"/>
        </w:rPr>
        <w:t>#M12293 5 902201122 81 4294967262 3214047859 1039014783 249696228 2918883727 3911276761 1173508629</w:t>
      </w:r>
      <w:r>
        <w:rPr>
          <w:color w:val="000000"/>
          <w:sz w:val="28"/>
          <w:szCs w:val="28"/>
        </w:rPr>
        <w:t>пункта 3 настоящего Положения</w:t>
      </w:r>
      <w:r>
        <w:rPr>
          <w:vanish/>
          <w:color w:val="000000"/>
          <w:sz w:val="28"/>
          <w:szCs w:val="28"/>
        </w:rPr>
        <w:t>#S</w:t>
      </w:r>
      <w:r>
        <w:rPr>
          <w:color w:val="000000"/>
          <w:sz w:val="28"/>
          <w:szCs w:val="28"/>
        </w:rPr>
        <w:t>, направляются главе сельского поселения с приложением заключений по результатам антикоррупционной экспертизы не ранее чем за 3 рабочих дней до дня их утверждения.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6. Проекты актов, предусмотренные в подпункте «б» </w:t>
      </w:r>
      <w:r>
        <w:rPr>
          <w:vanish/>
          <w:color w:val="000000"/>
          <w:sz w:val="28"/>
          <w:szCs w:val="28"/>
        </w:rPr>
        <w:t>#M12293 5 902201122 81 4294967262 3214047859 1039014783 249696228 2918883727 3911276761 1173508629</w:t>
      </w:r>
      <w:r>
        <w:rPr>
          <w:color w:val="000000"/>
          <w:sz w:val="28"/>
          <w:szCs w:val="28"/>
        </w:rPr>
        <w:t>пункта 3 настоящего Положения</w:t>
      </w:r>
      <w:r>
        <w:rPr>
          <w:vanish/>
          <w:color w:val="000000"/>
          <w:sz w:val="28"/>
          <w:szCs w:val="28"/>
        </w:rPr>
        <w:t>#S</w:t>
      </w:r>
      <w:r>
        <w:rPr>
          <w:color w:val="000000"/>
          <w:sz w:val="28"/>
          <w:szCs w:val="28"/>
        </w:rPr>
        <w:t>, направляются главе сельского поселения с приложением заключений по результатам антикоррупционной экспертизы не ранее чем за 5 дней до дня их утверждения.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7. Проекты актов, предусмотренные в подпункте «б» </w:t>
      </w:r>
      <w:r>
        <w:rPr>
          <w:vanish/>
          <w:color w:val="000000"/>
          <w:sz w:val="28"/>
          <w:szCs w:val="28"/>
        </w:rPr>
        <w:t>#M12293 5 902201122 81 4294967262 3214047859 1039014783 249696228 2918883727 3911276761 1173508629</w:t>
      </w:r>
      <w:r>
        <w:rPr>
          <w:color w:val="000000"/>
          <w:sz w:val="28"/>
          <w:szCs w:val="28"/>
        </w:rPr>
        <w:t>пункта 3 настоящего Положения</w:t>
      </w:r>
      <w:r>
        <w:rPr>
          <w:vanish/>
          <w:color w:val="000000"/>
          <w:sz w:val="28"/>
          <w:szCs w:val="28"/>
        </w:rPr>
        <w:t>#S</w:t>
      </w:r>
      <w:r>
        <w:rPr>
          <w:color w:val="000000"/>
          <w:sz w:val="28"/>
          <w:szCs w:val="28"/>
        </w:rPr>
        <w:t xml:space="preserve">, направляются в </w:t>
      </w:r>
      <w:proofErr w:type="spellStart"/>
      <w:r>
        <w:rPr>
          <w:color w:val="000000"/>
          <w:sz w:val="28"/>
          <w:szCs w:val="28"/>
        </w:rPr>
        <w:t>Кирово-Чепецкую</w:t>
      </w:r>
      <w:proofErr w:type="spellEnd"/>
      <w:r>
        <w:rPr>
          <w:color w:val="000000"/>
          <w:sz w:val="28"/>
          <w:szCs w:val="28"/>
        </w:rPr>
        <w:t xml:space="preserve"> городскую прокуратуру не ранее чем за 5 дней до дня их утверждения.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8. Акты, предусмотренные в подпункте «в» </w:t>
      </w:r>
      <w:r>
        <w:rPr>
          <w:vanish/>
          <w:color w:val="000000"/>
          <w:sz w:val="28"/>
          <w:szCs w:val="28"/>
        </w:rPr>
        <w:t>#M12293 5 902201122 81 4294967262 3214047859 1039014783 249696228 2918883727 3911276761 1173508629</w:t>
      </w:r>
      <w:r>
        <w:rPr>
          <w:color w:val="000000"/>
          <w:sz w:val="28"/>
          <w:szCs w:val="28"/>
        </w:rPr>
        <w:t xml:space="preserve">пункта 3 настоящего Положения, направляются в </w:t>
      </w:r>
      <w:proofErr w:type="spellStart"/>
      <w:r>
        <w:rPr>
          <w:color w:val="000000"/>
          <w:sz w:val="28"/>
          <w:szCs w:val="28"/>
        </w:rPr>
        <w:t>Кирово-Чепецкую</w:t>
      </w:r>
      <w:proofErr w:type="spellEnd"/>
      <w:r>
        <w:rPr>
          <w:color w:val="000000"/>
          <w:sz w:val="28"/>
          <w:szCs w:val="28"/>
        </w:rPr>
        <w:t xml:space="preserve"> городскую прокуратуру по истечении 7 дней со дня их утверждения.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9. По результатам рассмотрения поступивших заключений антикоррупционной экспертизы глава сельского поселения направляет проекты актов их разработчикам для устранения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 не ранее чем за 2 дня до их утверждения либо уведомляет уполномоченное лицо в письменной форме о своем несогласии с коррупционным характером выявленных факторов.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sz w:val="28"/>
          <w:szCs w:val="28"/>
        </w:rPr>
        <w:t>10. Методика проведения антикоррупционной экспертизы нормативных правовых актов и проектов нормативных правовых актов:</w:t>
      </w:r>
    </w:p>
    <w:p w:rsidR="00C957FA" w:rsidRDefault="00C957FA" w:rsidP="00C957FA">
      <w:pPr>
        <w:ind w:firstLine="300"/>
        <w:jc w:val="both"/>
        <w:rPr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10.1. Настоящая методика применяется для обеспечения проведения уполномоченным лицом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 и их последующего устранения.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10.2. Для обеспечения обоснованности, объективности и </w:t>
      </w:r>
      <w:proofErr w:type="spellStart"/>
      <w:r>
        <w:rPr>
          <w:color w:val="000000"/>
          <w:sz w:val="28"/>
          <w:szCs w:val="28"/>
        </w:rPr>
        <w:t>проверяемости</w:t>
      </w:r>
      <w:proofErr w:type="spellEnd"/>
      <w:r>
        <w:rPr>
          <w:color w:val="000000"/>
          <w:sz w:val="28"/>
          <w:szCs w:val="28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10.3. </w:t>
      </w:r>
      <w:proofErr w:type="spellStart"/>
      <w:r>
        <w:rPr>
          <w:color w:val="000000"/>
          <w:sz w:val="28"/>
          <w:szCs w:val="28"/>
        </w:rPr>
        <w:t>Коррупциогенными</w:t>
      </w:r>
      <w:proofErr w:type="spellEnd"/>
      <w:r>
        <w:rPr>
          <w:color w:val="000000"/>
          <w:sz w:val="28"/>
          <w:szCs w:val="28"/>
        </w:rPr>
        <w:t xml:space="preserve"> факторами, устанавливающими для </w:t>
      </w:r>
      <w:proofErr w:type="spellStart"/>
      <w:r>
        <w:rPr>
          <w:color w:val="000000"/>
          <w:sz w:val="28"/>
          <w:szCs w:val="28"/>
        </w:rPr>
        <w:t>правоприменителя</w:t>
      </w:r>
      <w:proofErr w:type="spellEnd"/>
      <w:r>
        <w:rPr>
          <w:color w:val="000000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ж) отсутствие или неполнота административных процедур,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10.4. </w:t>
      </w:r>
      <w:proofErr w:type="spellStart"/>
      <w:r>
        <w:rPr>
          <w:color w:val="000000"/>
          <w:sz w:val="28"/>
          <w:szCs w:val="28"/>
        </w:rPr>
        <w:t>Коррупциогенными</w:t>
      </w:r>
      <w:proofErr w:type="spellEnd"/>
      <w:r>
        <w:rPr>
          <w:color w:val="000000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lastRenderedPageBreak/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both"/>
      </w:pPr>
      <w:r>
        <w:rPr>
          <w:color w:val="000000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color w:val="000000"/>
          <w:sz w:val="28"/>
          <w:szCs w:val="28"/>
        </w:rPr>
        <w:t>неустоявшихся</w:t>
      </w:r>
      <w:proofErr w:type="spellEnd"/>
      <w:r>
        <w:rPr>
          <w:color w:val="000000"/>
          <w:sz w:val="28"/>
          <w:szCs w:val="28"/>
        </w:rPr>
        <w:t>,  двусмысленных терминов и категорий оценочного характера.</w:t>
      </w:r>
    </w:p>
    <w:p w:rsidR="00C957FA" w:rsidRDefault="00C957FA" w:rsidP="00C957FA">
      <w:pPr>
        <w:ind w:firstLine="300"/>
        <w:jc w:val="both"/>
        <w:rPr>
          <w:color w:val="000000"/>
          <w:sz w:val="28"/>
          <w:szCs w:val="28"/>
        </w:rPr>
      </w:pPr>
    </w:p>
    <w:p w:rsidR="00C957FA" w:rsidRDefault="00C957FA" w:rsidP="00C957FA">
      <w:pPr>
        <w:ind w:firstLine="300"/>
        <w:jc w:val="center"/>
      </w:pPr>
      <w:r>
        <w:rPr>
          <w:color w:val="000000"/>
          <w:sz w:val="28"/>
          <w:szCs w:val="28"/>
        </w:rPr>
        <w:t>___________________________________</w:t>
      </w:r>
    </w:p>
    <w:p w:rsidR="00C957FA" w:rsidRDefault="00C957FA" w:rsidP="00C957FA">
      <w:pPr>
        <w:rPr>
          <w:color w:val="000000"/>
          <w:sz w:val="28"/>
          <w:szCs w:val="28"/>
        </w:rPr>
      </w:pPr>
    </w:p>
    <w:p w:rsidR="00C957FA" w:rsidRDefault="00C957FA" w:rsidP="00C957FA">
      <w:r>
        <w:rPr>
          <w:color w:val="000000"/>
          <w:sz w:val="28"/>
          <w:szCs w:val="28"/>
        </w:rPr>
        <w:t xml:space="preserve">     </w:t>
      </w:r>
    </w:p>
    <w:p w:rsidR="00C957FA" w:rsidRDefault="00C957FA" w:rsidP="00C957FA">
      <w:r>
        <w:rPr>
          <w:color w:val="000000"/>
          <w:sz w:val="28"/>
          <w:szCs w:val="28"/>
        </w:rPr>
        <w:t xml:space="preserve">     </w:t>
      </w:r>
    </w:p>
    <w:p w:rsidR="00C957FA" w:rsidRDefault="00C957FA" w:rsidP="00C957FA">
      <w:pPr>
        <w:rPr>
          <w:b/>
          <w:sz w:val="28"/>
        </w:rPr>
      </w:pPr>
    </w:p>
    <w:p w:rsidR="00F55A01" w:rsidRDefault="00F55A01"/>
    <w:sectPr w:rsidR="00F55A01" w:rsidSect="00F5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7FA"/>
    <w:rsid w:val="00C957FA"/>
    <w:rsid w:val="00F5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C957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57F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Heading">
    <w:name w:val="Heading"/>
    <w:rsid w:val="00C957F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2024-04-01T11:16:00Z</dcterms:created>
  <dcterms:modified xsi:type="dcterms:W3CDTF">2024-04-01T11:19:00Z</dcterms:modified>
</cp:coreProperties>
</file>