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8C" w:rsidRPr="00937628" w:rsidRDefault="0075268C" w:rsidP="00E818AA">
      <w:pPr>
        <w:pStyle w:val="3"/>
        <w:spacing w:line="300" w:lineRule="exact"/>
        <w:contextualSpacing/>
        <w:jc w:val="center"/>
        <w:rPr>
          <w:rFonts w:ascii="Times New Roman" w:hAnsi="Times New Roman" w:cs="Times New Roman"/>
          <w:color w:val="auto"/>
          <w:sz w:val="28"/>
          <w:szCs w:val="28"/>
        </w:rPr>
      </w:pPr>
      <w:r w:rsidRPr="00937628">
        <w:rPr>
          <w:rFonts w:ascii="Times New Roman" w:hAnsi="Times New Roman" w:cs="Times New Roman"/>
          <w:color w:val="auto"/>
          <w:sz w:val="28"/>
          <w:szCs w:val="28"/>
        </w:rPr>
        <w:t>АДМИНИСТРАЦИЯ</w:t>
      </w:r>
    </w:p>
    <w:p w:rsidR="0075268C" w:rsidRPr="00937628" w:rsidRDefault="0075268C" w:rsidP="00E818AA">
      <w:pPr>
        <w:pStyle w:val="3"/>
        <w:spacing w:line="300" w:lineRule="exact"/>
        <w:contextualSpacing/>
        <w:jc w:val="center"/>
        <w:rPr>
          <w:rFonts w:ascii="Times New Roman" w:hAnsi="Times New Roman" w:cs="Times New Roman"/>
          <w:color w:val="auto"/>
          <w:sz w:val="28"/>
          <w:szCs w:val="28"/>
        </w:rPr>
      </w:pPr>
      <w:r w:rsidRPr="00937628">
        <w:rPr>
          <w:rFonts w:ascii="Times New Roman" w:hAnsi="Times New Roman" w:cs="Times New Roman"/>
          <w:color w:val="auto"/>
          <w:sz w:val="28"/>
          <w:szCs w:val="28"/>
        </w:rPr>
        <w:t>ЧУВАШЕВСКОГО СЕЛЬСКОГО ПОСЕЛЕНИЯ</w:t>
      </w:r>
    </w:p>
    <w:p w:rsidR="0075268C" w:rsidRPr="00937628" w:rsidRDefault="0075268C" w:rsidP="00E818AA">
      <w:pPr>
        <w:pStyle w:val="3"/>
        <w:spacing w:line="300" w:lineRule="exact"/>
        <w:contextualSpacing/>
        <w:jc w:val="center"/>
        <w:rPr>
          <w:rFonts w:ascii="Times New Roman" w:hAnsi="Times New Roman" w:cs="Times New Roman"/>
          <w:color w:val="auto"/>
          <w:sz w:val="28"/>
          <w:szCs w:val="28"/>
        </w:rPr>
      </w:pPr>
      <w:r w:rsidRPr="00937628">
        <w:rPr>
          <w:rFonts w:ascii="Times New Roman" w:hAnsi="Times New Roman" w:cs="Times New Roman"/>
          <w:color w:val="auto"/>
          <w:sz w:val="28"/>
          <w:szCs w:val="28"/>
        </w:rPr>
        <w:t xml:space="preserve">КИРОВО-ЧЕПЕЦКОГО РАЙОНА </w:t>
      </w:r>
      <w:r w:rsidRPr="00937628">
        <w:rPr>
          <w:rFonts w:ascii="Times New Roman" w:hAnsi="Times New Roman" w:cs="Times New Roman"/>
          <w:caps/>
          <w:color w:val="auto"/>
          <w:sz w:val="28"/>
          <w:szCs w:val="28"/>
        </w:rPr>
        <w:t>Кировской области</w:t>
      </w:r>
    </w:p>
    <w:p w:rsidR="0075268C" w:rsidRPr="00937628" w:rsidRDefault="0075268C" w:rsidP="00E818AA">
      <w:pPr>
        <w:pStyle w:val="4"/>
        <w:spacing w:line="300" w:lineRule="exact"/>
        <w:contextualSpacing/>
        <w:jc w:val="center"/>
        <w:rPr>
          <w:rFonts w:ascii="Times New Roman" w:hAnsi="Times New Roman" w:cs="Times New Roman"/>
          <w:color w:val="auto"/>
          <w:sz w:val="28"/>
          <w:szCs w:val="28"/>
        </w:rPr>
      </w:pPr>
    </w:p>
    <w:p w:rsidR="0075268C" w:rsidRPr="00937628" w:rsidRDefault="0075268C" w:rsidP="00E818AA">
      <w:pPr>
        <w:pStyle w:val="4"/>
        <w:spacing w:line="300" w:lineRule="exact"/>
        <w:contextualSpacing/>
        <w:jc w:val="center"/>
        <w:rPr>
          <w:rFonts w:ascii="Times New Roman" w:hAnsi="Times New Roman" w:cs="Times New Roman"/>
          <w:i w:val="0"/>
          <w:color w:val="auto"/>
          <w:sz w:val="28"/>
          <w:szCs w:val="28"/>
        </w:rPr>
      </w:pPr>
      <w:r w:rsidRPr="00937628">
        <w:rPr>
          <w:rFonts w:ascii="Times New Roman" w:hAnsi="Times New Roman" w:cs="Times New Roman"/>
          <w:i w:val="0"/>
          <w:color w:val="auto"/>
          <w:sz w:val="28"/>
          <w:szCs w:val="28"/>
        </w:rPr>
        <w:t>ПОСТАНОВЛЕНИЕ</w:t>
      </w:r>
    </w:p>
    <w:p w:rsidR="0075268C" w:rsidRDefault="0075268C" w:rsidP="00E818AA">
      <w:pPr>
        <w:spacing w:line="300" w:lineRule="exact"/>
        <w:contextualSpacing/>
      </w:pPr>
    </w:p>
    <w:tbl>
      <w:tblPr>
        <w:tblW w:w="9464" w:type="dxa"/>
        <w:tblLayout w:type="fixed"/>
        <w:tblLook w:val="0000"/>
      </w:tblPr>
      <w:tblGrid>
        <w:gridCol w:w="1942"/>
        <w:gridCol w:w="1942"/>
        <w:gridCol w:w="1943"/>
        <w:gridCol w:w="1943"/>
        <w:gridCol w:w="1694"/>
      </w:tblGrid>
      <w:tr w:rsidR="0075268C" w:rsidTr="000A2B8E">
        <w:tc>
          <w:tcPr>
            <w:tcW w:w="1942" w:type="dxa"/>
            <w:tcBorders>
              <w:bottom w:val="single" w:sz="4" w:space="0" w:color="000000"/>
            </w:tcBorders>
            <w:shd w:val="clear" w:color="auto" w:fill="auto"/>
          </w:tcPr>
          <w:p w:rsidR="0075268C" w:rsidRDefault="0075268C" w:rsidP="00E818AA">
            <w:pPr>
              <w:snapToGrid w:val="0"/>
              <w:spacing w:line="300" w:lineRule="exact"/>
              <w:contextualSpacing/>
              <w:jc w:val="center"/>
              <w:rPr>
                <w:sz w:val="28"/>
                <w:szCs w:val="28"/>
              </w:rPr>
            </w:pPr>
            <w:r>
              <w:rPr>
                <w:sz w:val="28"/>
                <w:szCs w:val="28"/>
              </w:rPr>
              <w:t>1</w:t>
            </w:r>
            <w:r w:rsidR="00E818AA">
              <w:rPr>
                <w:sz w:val="28"/>
                <w:szCs w:val="28"/>
              </w:rPr>
              <w:t>5</w:t>
            </w:r>
            <w:r>
              <w:rPr>
                <w:sz w:val="28"/>
                <w:szCs w:val="28"/>
              </w:rPr>
              <w:t>.05.2023</w:t>
            </w:r>
          </w:p>
        </w:tc>
        <w:tc>
          <w:tcPr>
            <w:tcW w:w="1942" w:type="dxa"/>
            <w:shd w:val="clear" w:color="auto" w:fill="auto"/>
          </w:tcPr>
          <w:p w:rsidR="0075268C" w:rsidRDefault="0075268C" w:rsidP="00E818AA">
            <w:pPr>
              <w:snapToGrid w:val="0"/>
              <w:spacing w:line="300" w:lineRule="exact"/>
              <w:contextualSpacing/>
              <w:rPr>
                <w:sz w:val="28"/>
                <w:szCs w:val="28"/>
              </w:rPr>
            </w:pPr>
          </w:p>
        </w:tc>
        <w:tc>
          <w:tcPr>
            <w:tcW w:w="1943" w:type="dxa"/>
            <w:shd w:val="clear" w:color="auto" w:fill="auto"/>
          </w:tcPr>
          <w:p w:rsidR="0075268C" w:rsidRDefault="0075268C" w:rsidP="00E818AA">
            <w:pPr>
              <w:snapToGrid w:val="0"/>
              <w:spacing w:line="300" w:lineRule="exact"/>
              <w:contextualSpacing/>
              <w:rPr>
                <w:sz w:val="28"/>
                <w:szCs w:val="28"/>
              </w:rPr>
            </w:pPr>
          </w:p>
        </w:tc>
        <w:tc>
          <w:tcPr>
            <w:tcW w:w="1943" w:type="dxa"/>
            <w:shd w:val="clear" w:color="auto" w:fill="auto"/>
          </w:tcPr>
          <w:p w:rsidR="0075268C" w:rsidRDefault="0075268C" w:rsidP="00E818AA">
            <w:pPr>
              <w:spacing w:line="300" w:lineRule="exact"/>
              <w:contextualSpacing/>
              <w:jc w:val="right"/>
            </w:pPr>
            <w:r>
              <w:rPr>
                <w:sz w:val="28"/>
                <w:szCs w:val="28"/>
              </w:rPr>
              <w:t>№</w:t>
            </w:r>
          </w:p>
        </w:tc>
        <w:tc>
          <w:tcPr>
            <w:tcW w:w="1694" w:type="dxa"/>
            <w:tcBorders>
              <w:bottom w:val="single" w:sz="4" w:space="0" w:color="000000"/>
            </w:tcBorders>
            <w:shd w:val="clear" w:color="auto" w:fill="auto"/>
          </w:tcPr>
          <w:p w:rsidR="0075268C" w:rsidRDefault="0075268C" w:rsidP="00E818AA">
            <w:pPr>
              <w:snapToGrid w:val="0"/>
              <w:spacing w:line="300" w:lineRule="exact"/>
              <w:contextualSpacing/>
              <w:jc w:val="center"/>
              <w:rPr>
                <w:sz w:val="28"/>
                <w:szCs w:val="28"/>
              </w:rPr>
            </w:pPr>
            <w:r>
              <w:rPr>
                <w:sz w:val="28"/>
                <w:szCs w:val="28"/>
              </w:rPr>
              <w:t>30</w:t>
            </w:r>
          </w:p>
        </w:tc>
      </w:tr>
      <w:tr w:rsidR="0075268C" w:rsidTr="000A2B8E">
        <w:tc>
          <w:tcPr>
            <w:tcW w:w="9464" w:type="dxa"/>
            <w:gridSpan w:val="5"/>
            <w:shd w:val="clear" w:color="auto" w:fill="auto"/>
          </w:tcPr>
          <w:p w:rsidR="0075268C" w:rsidRDefault="0075268C" w:rsidP="00E818AA">
            <w:pPr>
              <w:spacing w:line="300" w:lineRule="exact"/>
              <w:contextualSpacing/>
              <w:jc w:val="center"/>
              <w:rPr>
                <w:sz w:val="28"/>
                <w:szCs w:val="28"/>
              </w:rPr>
            </w:pPr>
            <w:r>
              <w:rPr>
                <w:sz w:val="28"/>
                <w:szCs w:val="28"/>
              </w:rPr>
              <w:t>д. Чуваши</w:t>
            </w:r>
          </w:p>
          <w:p w:rsidR="0075268C" w:rsidRDefault="0075268C" w:rsidP="00E818AA">
            <w:pPr>
              <w:spacing w:line="300" w:lineRule="exact"/>
              <w:contextualSpacing/>
              <w:jc w:val="center"/>
            </w:pPr>
          </w:p>
        </w:tc>
      </w:tr>
    </w:tbl>
    <w:p w:rsidR="00E818AA" w:rsidRDefault="00E818AA" w:rsidP="00E818AA">
      <w:pPr>
        <w:spacing w:before="480" w:line="300" w:lineRule="exact"/>
        <w:contextualSpacing/>
        <w:jc w:val="center"/>
        <w:rPr>
          <w:b/>
          <w:sz w:val="28"/>
          <w:szCs w:val="28"/>
        </w:rPr>
      </w:pPr>
      <w:r w:rsidRPr="00937628">
        <w:rPr>
          <w:b/>
          <w:sz w:val="28"/>
          <w:szCs w:val="28"/>
        </w:rPr>
        <w:t xml:space="preserve">Об утверждении Положения о представлении гражданами, претендующими на замещение должностей муниципальной службы </w:t>
      </w:r>
      <w:r w:rsidRPr="00937628">
        <w:rPr>
          <w:b/>
          <w:sz w:val="28"/>
          <w:szCs w:val="28"/>
        </w:rPr>
        <w:br/>
        <w:t xml:space="preserve">администрации </w:t>
      </w:r>
      <w:r w:rsidRPr="005A271D">
        <w:rPr>
          <w:b/>
          <w:sz w:val="28"/>
          <w:szCs w:val="28"/>
        </w:rPr>
        <w:t>Чувашевского сельского поселения</w:t>
      </w:r>
      <w:r w:rsidRPr="00937628">
        <w:rPr>
          <w:rFonts w:eastAsiaTheme="minorHAnsi"/>
          <w:b/>
          <w:sz w:val="28"/>
          <w:szCs w:val="28"/>
          <w:lang w:eastAsia="en-US"/>
        </w:rPr>
        <w:t xml:space="preserve">, и муниципальными </w:t>
      </w:r>
      <w:r>
        <w:rPr>
          <w:rFonts w:eastAsiaTheme="minorHAnsi"/>
          <w:b/>
          <w:sz w:val="28"/>
          <w:szCs w:val="28"/>
          <w:lang w:eastAsia="en-US"/>
        </w:rPr>
        <w:t xml:space="preserve"> </w:t>
      </w:r>
      <w:r w:rsidRPr="005A271D">
        <w:rPr>
          <w:b/>
          <w:sz w:val="28"/>
          <w:szCs w:val="28"/>
        </w:rPr>
        <w:t xml:space="preserve">служащими администрации Чувашевского сельского поселения  </w:t>
      </w:r>
      <w:r w:rsidRPr="005A271D">
        <w:rPr>
          <w:rFonts w:eastAsiaTheme="minorHAnsi"/>
          <w:b/>
          <w:sz w:val="28"/>
          <w:szCs w:val="28"/>
          <w:lang w:eastAsia="en-US"/>
        </w:rPr>
        <w:t>сведений о доходах, об имуществе и обязательствах имущественного характера</w:t>
      </w:r>
      <w:r w:rsidRPr="005A271D">
        <w:rPr>
          <w:b/>
          <w:sz w:val="28"/>
          <w:szCs w:val="28"/>
        </w:rPr>
        <w:t xml:space="preserve"> </w:t>
      </w:r>
    </w:p>
    <w:p w:rsidR="00E818AA" w:rsidRDefault="00E818AA" w:rsidP="00E818AA">
      <w:pPr>
        <w:spacing w:line="300" w:lineRule="exact"/>
        <w:contextualSpacing/>
        <w:jc w:val="center"/>
        <w:rPr>
          <w:b/>
          <w:sz w:val="28"/>
          <w:szCs w:val="28"/>
        </w:rPr>
      </w:pPr>
    </w:p>
    <w:p w:rsidR="00E818AA" w:rsidRPr="005A271D" w:rsidRDefault="00E818AA" w:rsidP="00E818AA">
      <w:pPr>
        <w:spacing w:line="300" w:lineRule="exact"/>
        <w:contextualSpacing/>
        <w:jc w:val="center"/>
        <w:rPr>
          <w:b/>
          <w:bCs/>
          <w:sz w:val="32"/>
          <w:szCs w:val="32"/>
          <w:vertAlign w:val="superscript"/>
        </w:rPr>
      </w:pPr>
    </w:p>
    <w:p w:rsidR="00E818AA" w:rsidRPr="001F51B6" w:rsidRDefault="00E818AA" w:rsidP="00F410ED">
      <w:pPr>
        <w:autoSpaceDE w:val="0"/>
        <w:autoSpaceDN w:val="0"/>
        <w:adjustRightInd w:val="0"/>
        <w:spacing w:before="480" w:line="340" w:lineRule="exact"/>
        <w:ind w:firstLine="709"/>
        <w:contextualSpacing/>
        <w:jc w:val="both"/>
        <w:rPr>
          <w:rFonts w:eastAsiaTheme="minorHAnsi"/>
          <w:sz w:val="28"/>
          <w:szCs w:val="28"/>
          <w:lang w:eastAsia="en-US"/>
        </w:rPr>
      </w:pPr>
      <w:proofErr w:type="gramStart"/>
      <w:r w:rsidRPr="00D9453D">
        <w:rPr>
          <w:bCs/>
          <w:sz w:val="28"/>
          <w:szCs w:val="28"/>
        </w:rPr>
        <w:t xml:space="preserve">В </w:t>
      </w:r>
      <w:r>
        <w:rPr>
          <w:rFonts w:eastAsiaTheme="minorHAnsi"/>
          <w:sz w:val="28"/>
          <w:szCs w:val="28"/>
          <w:lang w:eastAsia="en-US"/>
        </w:rPr>
        <w:t xml:space="preserve">соответствии с </w:t>
      </w:r>
      <w:r w:rsidRPr="000C3A17">
        <w:rPr>
          <w:rFonts w:eastAsiaTheme="minorHAnsi"/>
          <w:sz w:val="28"/>
          <w:szCs w:val="28"/>
          <w:lang w:eastAsia="en-US"/>
        </w:rPr>
        <w:t>Фед</w:t>
      </w:r>
      <w:r>
        <w:rPr>
          <w:rFonts w:eastAsiaTheme="minorHAnsi"/>
          <w:sz w:val="28"/>
          <w:szCs w:val="28"/>
          <w:lang w:eastAsia="en-US"/>
        </w:rPr>
        <w:t xml:space="preserve">еральным законом от 02.03.2007 № 25-ФЗ </w:t>
      </w:r>
      <w:r>
        <w:rPr>
          <w:rFonts w:eastAsiaTheme="minorHAnsi"/>
          <w:sz w:val="28"/>
          <w:szCs w:val="28"/>
          <w:lang w:eastAsia="en-US"/>
        </w:rPr>
        <w:br/>
        <w:t>«</w:t>
      </w:r>
      <w:r w:rsidRPr="000C3A17">
        <w:rPr>
          <w:rFonts w:eastAsiaTheme="minorHAnsi"/>
          <w:sz w:val="28"/>
          <w:szCs w:val="28"/>
          <w:lang w:eastAsia="en-US"/>
        </w:rPr>
        <w:t>О муниципально</w:t>
      </w:r>
      <w:r>
        <w:rPr>
          <w:rFonts w:eastAsiaTheme="minorHAnsi"/>
          <w:sz w:val="28"/>
          <w:szCs w:val="28"/>
          <w:lang w:eastAsia="en-US"/>
        </w:rPr>
        <w:t>й службе в Российской Федерации»</w:t>
      </w:r>
      <w:r w:rsidRPr="000C3A17">
        <w:rPr>
          <w:rFonts w:eastAsiaTheme="minorHAnsi"/>
          <w:sz w:val="28"/>
          <w:szCs w:val="28"/>
          <w:lang w:eastAsia="en-US"/>
        </w:rPr>
        <w:t>, Фед</w:t>
      </w:r>
      <w:r>
        <w:rPr>
          <w:rFonts w:eastAsiaTheme="minorHAnsi"/>
          <w:sz w:val="28"/>
          <w:szCs w:val="28"/>
          <w:lang w:eastAsia="en-US"/>
        </w:rPr>
        <w:t xml:space="preserve">еральным законом от 25.12.2008 № 273-ФЗ «О противодействии коррупции», </w:t>
      </w:r>
      <w:r w:rsidRPr="001F51B6">
        <w:rPr>
          <w:rFonts w:eastAsiaTheme="minorHAnsi"/>
          <w:sz w:val="28"/>
          <w:szCs w:val="28"/>
          <w:lang w:eastAsia="en-US"/>
        </w:rPr>
        <w:t xml:space="preserve">Указом </w:t>
      </w:r>
      <w:r>
        <w:rPr>
          <w:rFonts w:eastAsiaTheme="minorHAnsi"/>
          <w:sz w:val="28"/>
          <w:szCs w:val="28"/>
          <w:lang w:eastAsia="en-US"/>
        </w:rPr>
        <w:t>Президента Российской Федерации от 18.05.2009 №</w:t>
      </w:r>
      <w:r w:rsidRPr="00182239">
        <w:rPr>
          <w:rFonts w:eastAsiaTheme="minorHAnsi"/>
          <w:sz w:val="28"/>
          <w:szCs w:val="28"/>
          <w:lang w:eastAsia="en-US"/>
        </w:rPr>
        <w:t xml:space="preserve"> 559</w:t>
      </w:r>
      <w:r>
        <w:rPr>
          <w:rFonts w:eastAsiaTheme="minorHAnsi"/>
          <w:sz w:val="28"/>
          <w:szCs w:val="28"/>
          <w:lang w:eastAsia="en-US"/>
        </w:rPr>
        <w:t xml:space="preserve"> «</w:t>
      </w:r>
      <w:r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Pr>
          <w:rFonts w:eastAsiaTheme="minorHAnsi"/>
          <w:sz w:val="28"/>
          <w:szCs w:val="28"/>
          <w:lang w:eastAsia="en-US"/>
        </w:rPr>
        <w:t xml:space="preserve">ьствах имущественного характера» </w:t>
      </w:r>
      <w:r w:rsidRPr="008549F0">
        <w:rPr>
          <w:sz w:val="28"/>
          <w:szCs w:val="28"/>
        </w:rPr>
        <w:t xml:space="preserve">администрация </w:t>
      </w:r>
      <w:r>
        <w:rPr>
          <w:sz w:val="28"/>
          <w:szCs w:val="28"/>
        </w:rPr>
        <w:t xml:space="preserve">Чувашевского </w:t>
      </w:r>
      <w:r w:rsidRPr="008549F0">
        <w:rPr>
          <w:sz w:val="28"/>
          <w:szCs w:val="28"/>
        </w:rPr>
        <w:t>сельского поселения</w:t>
      </w:r>
      <w:r>
        <w:rPr>
          <w:sz w:val="28"/>
          <w:szCs w:val="28"/>
        </w:rPr>
        <w:t xml:space="preserve"> Кирово-Чепецкого района Кировской области</w:t>
      </w:r>
      <w:proofErr w:type="gramEnd"/>
      <w:r>
        <w:rPr>
          <w:sz w:val="28"/>
          <w:szCs w:val="28"/>
        </w:rPr>
        <w:t xml:space="preserve"> </w:t>
      </w:r>
      <w:r w:rsidRPr="008549F0">
        <w:rPr>
          <w:sz w:val="28"/>
          <w:szCs w:val="28"/>
        </w:rPr>
        <w:t xml:space="preserve"> </w:t>
      </w:r>
      <w:r>
        <w:rPr>
          <w:bCs/>
          <w:sz w:val="28"/>
          <w:szCs w:val="28"/>
        </w:rPr>
        <w:t>ПОСТАНОВЛЯЕТ</w:t>
      </w:r>
      <w:r w:rsidRPr="00D9453D">
        <w:rPr>
          <w:bCs/>
          <w:sz w:val="28"/>
          <w:szCs w:val="28"/>
        </w:rPr>
        <w:t>:</w:t>
      </w:r>
    </w:p>
    <w:p w:rsidR="00E818AA" w:rsidRPr="004A7825" w:rsidRDefault="00E818AA" w:rsidP="00F410ED">
      <w:pPr>
        <w:autoSpaceDE w:val="0"/>
        <w:autoSpaceDN w:val="0"/>
        <w:adjustRightInd w:val="0"/>
        <w:spacing w:line="340" w:lineRule="exact"/>
        <w:ind w:firstLine="709"/>
        <w:contextualSpacing/>
        <w:jc w:val="both"/>
        <w:rPr>
          <w:bCs/>
          <w:sz w:val="28"/>
          <w:szCs w:val="28"/>
        </w:rPr>
      </w:pPr>
      <w:r w:rsidRPr="00D9453D">
        <w:rPr>
          <w:bCs/>
          <w:sz w:val="28"/>
          <w:szCs w:val="28"/>
        </w:rPr>
        <w:t>1. </w:t>
      </w:r>
      <w:r w:rsidRPr="00462B8B">
        <w:rPr>
          <w:bCs/>
          <w:sz w:val="28"/>
          <w:szCs w:val="28"/>
        </w:rPr>
        <w:t xml:space="preserve">Утвердить Положение </w:t>
      </w:r>
      <w:r w:rsidRPr="00462B8B">
        <w:rPr>
          <w:rFonts w:eastAsiaTheme="minorHAnsi"/>
          <w:sz w:val="28"/>
          <w:szCs w:val="28"/>
          <w:lang w:eastAsia="en-US"/>
        </w:rPr>
        <w:t xml:space="preserve">о </w:t>
      </w:r>
      <w:r>
        <w:rPr>
          <w:rFonts w:eastAsiaTheme="minorHAnsi"/>
          <w:sz w:val="28"/>
          <w:szCs w:val="28"/>
          <w:lang w:eastAsia="en-US"/>
        </w:rPr>
        <w:t xml:space="preserve">представлении гражданами, претендующими на замещение должностей муниципальной службы </w:t>
      </w:r>
      <w:r>
        <w:rPr>
          <w:rFonts w:eastAsiaTheme="minorHAnsi"/>
          <w:sz w:val="28"/>
          <w:szCs w:val="28"/>
          <w:lang w:eastAsia="en-US"/>
        </w:rPr>
        <w:br/>
        <w:t xml:space="preserve">администрации </w:t>
      </w:r>
      <w:r>
        <w:rPr>
          <w:sz w:val="28"/>
          <w:szCs w:val="28"/>
        </w:rPr>
        <w:t xml:space="preserve">Чувашевского </w:t>
      </w:r>
      <w:r w:rsidRPr="008549F0">
        <w:rPr>
          <w:sz w:val="28"/>
          <w:szCs w:val="28"/>
        </w:rPr>
        <w:t>сельского поселения</w:t>
      </w:r>
      <w:r w:rsidRPr="00EF674A">
        <w:rPr>
          <w:rFonts w:eastAsiaTheme="minorHAnsi"/>
          <w:i/>
          <w:sz w:val="28"/>
          <w:szCs w:val="28"/>
          <w:lang w:eastAsia="en-US"/>
        </w:rPr>
        <w:t>,</w:t>
      </w:r>
      <w:r>
        <w:rPr>
          <w:rFonts w:eastAsiaTheme="minorHAnsi"/>
          <w:sz w:val="28"/>
          <w:szCs w:val="28"/>
          <w:lang w:eastAsia="en-US"/>
        </w:rPr>
        <w:t xml:space="preserve"> и муниципальными служащими </w:t>
      </w:r>
      <w:r w:rsidRPr="00462B8B">
        <w:rPr>
          <w:bCs/>
          <w:sz w:val="28"/>
          <w:szCs w:val="28"/>
        </w:rPr>
        <w:t xml:space="preserve">администрации </w:t>
      </w:r>
      <w:r>
        <w:rPr>
          <w:sz w:val="28"/>
          <w:szCs w:val="28"/>
        </w:rPr>
        <w:t xml:space="preserve">Чувашевского </w:t>
      </w:r>
      <w:r w:rsidRPr="008549F0">
        <w:rPr>
          <w:sz w:val="28"/>
          <w:szCs w:val="28"/>
        </w:rPr>
        <w:t>сельского поселения</w:t>
      </w:r>
      <w:r w:rsidRPr="00462B8B">
        <w:rPr>
          <w:rFonts w:eastAsiaTheme="minorHAnsi"/>
          <w:sz w:val="28"/>
          <w:szCs w:val="28"/>
          <w:lang w:eastAsia="en-US"/>
        </w:rPr>
        <w:t xml:space="preserve"> </w:t>
      </w:r>
      <w:r>
        <w:rPr>
          <w:rFonts w:eastAsiaTheme="minorHAnsi"/>
          <w:sz w:val="28"/>
          <w:szCs w:val="28"/>
          <w:lang w:eastAsia="en-US"/>
        </w:rPr>
        <w:t>сведений о доходах, об имуществе и обязательствах имущественного характера</w:t>
      </w:r>
      <w:r>
        <w:rPr>
          <w:sz w:val="28"/>
          <w:szCs w:val="28"/>
        </w:rPr>
        <w:t xml:space="preserve"> </w:t>
      </w:r>
      <w:r w:rsidRPr="00D9453D">
        <w:rPr>
          <w:bCs/>
          <w:sz w:val="28"/>
          <w:szCs w:val="28"/>
        </w:rPr>
        <w:t>согласно приложению.</w:t>
      </w:r>
    </w:p>
    <w:p w:rsidR="00E818AA" w:rsidRPr="005A271D" w:rsidRDefault="00E818AA" w:rsidP="00F410ED">
      <w:pPr>
        <w:autoSpaceDE w:val="0"/>
        <w:autoSpaceDN w:val="0"/>
        <w:adjustRightInd w:val="0"/>
        <w:spacing w:line="340" w:lineRule="exact"/>
        <w:ind w:firstLine="709"/>
        <w:contextualSpacing/>
        <w:jc w:val="both"/>
        <w:rPr>
          <w:sz w:val="28"/>
          <w:szCs w:val="28"/>
        </w:rPr>
      </w:pPr>
      <w:r w:rsidRPr="007A34FF">
        <w:rPr>
          <w:sz w:val="28"/>
          <w:szCs w:val="28"/>
        </w:rPr>
        <w:t xml:space="preserve">2. </w:t>
      </w:r>
      <w:r>
        <w:rPr>
          <w:sz w:val="28"/>
          <w:szCs w:val="28"/>
        </w:rPr>
        <w:t xml:space="preserve">Признать утратившим силу постановление от 30.12.2022 </w:t>
      </w:r>
      <w:r w:rsidRPr="005A271D">
        <w:rPr>
          <w:sz w:val="28"/>
          <w:szCs w:val="28"/>
        </w:rPr>
        <w:t>№ 60 «</w:t>
      </w:r>
      <w:r w:rsidRPr="005A271D">
        <w:rPr>
          <w:bCs/>
          <w:sz w:val="28"/>
          <w:szCs w:val="28"/>
        </w:rPr>
        <w:t>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Pr="005A271D">
        <w:rPr>
          <w:sz w:val="28"/>
          <w:szCs w:val="28"/>
        </w:rPr>
        <w:t>.</w:t>
      </w:r>
    </w:p>
    <w:p w:rsidR="00E818AA" w:rsidRDefault="00E818AA" w:rsidP="00F410ED">
      <w:pPr>
        <w:shd w:val="clear" w:color="auto" w:fill="FFFFFF"/>
        <w:spacing w:line="340" w:lineRule="exact"/>
        <w:ind w:firstLine="708"/>
        <w:contextualSpacing/>
        <w:jc w:val="both"/>
        <w:textAlignment w:val="baseline"/>
        <w:rPr>
          <w:spacing w:val="2"/>
          <w:sz w:val="28"/>
          <w:szCs w:val="28"/>
        </w:rPr>
      </w:pPr>
      <w:r>
        <w:rPr>
          <w:sz w:val="28"/>
          <w:szCs w:val="28"/>
        </w:rPr>
        <w:t xml:space="preserve">3. Настоящее постановление вступает в силу </w:t>
      </w:r>
      <w:r w:rsidRPr="008549F0">
        <w:rPr>
          <w:spacing w:val="2"/>
          <w:sz w:val="28"/>
          <w:szCs w:val="28"/>
        </w:rPr>
        <w:t>со дня его официального опубликования в Информационном бюллетене.</w:t>
      </w:r>
    </w:p>
    <w:p w:rsidR="0075268C" w:rsidRDefault="0075268C" w:rsidP="0075268C">
      <w:pPr>
        <w:shd w:val="clear" w:color="auto" w:fill="FFFFFF"/>
        <w:spacing w:line="360" w:lineRule="exact"/>
        <w:ind w:firstLine="708"/>
        <w:contextualSpacing/>
        <w:jc w:val="both"/>
        <w:textAlignment w:val="baseline"/>
        <w:rPr>
          <w:spacing w:val="2"/>
          <w:sz w:val="28"/>
          <w:szCs w:val="28"/>
        </w:rPr>
      </w:pPr>
    </w:p>
    <w:p w:rsidR="0075268C" w:rsidRDefault="0075268C" w:rsidP="0075268C">
      <w:pPr>
        <w:shd w:val="clear" w:color="auto" w:fill="FFFFFF"/>
        <w:jc w:val="both"/>
        <w:textAlignment w:val="baseline"/>
        <w:rPr>
          <w:spacing w:val="2"/>
          <w:sz w:val="28"/>
          <w:szCs w:val="28"/>
        </w:rPr>
      </w:pPr>
      <w:r w:rsidRPr="008549F0">
        <w:rPr>
          <w:spacing w:val="2"/>
          <w:sz w:val="28"/>
          <w:szCs w:val="28"/>
        </w:rPr>
        <w:t xml:space="preserve">Глава </w:t>
      </w:r>
    </w:p>
    <w:p w:rsidR="0075268C" w:rsidRPr="008549F0" w:rsidRDefault="0075268C" w:rsidP="0075268C">
      <w:pPr>
        <w:shd w:val="clear" w:color="auto" w:fill="FFFFFF"/>
        <w:jc w:val="both"/>
        <w:textAlignment w:val="baseline"/>
        <w:rPr>
          <w:spacing w:val="2"/>
          <w:sz w:val="28"/>
          <w:szCs w:val="28"/>
        </w:rPr>
      </w:pPr>
      <w:r>
        <w:rPr>
          <w:spacing w:val="2"/>
          <w:sz w:val="28"/>
          <w:szCs w:val="28"/>
        </w:rPr>
        <w:t>Чувашевского</w:t>
      </w:r>
      <w:r w:rsidRPr="008549F0">
        <w:rPr>
          <w:spacing w:val="2"/>
          <w:sz w:val="28"/>
          <w:szCs w:val="28"/>
        </w:rPr>
        <w:t xml:space="preserve"> сельского поселения</w:t>
      </w:r>
    </w:p>
    <w:p w:rsidR="0075268C" w:rsidRPr="008549F0" w:rsidRDefault="0075268C" w:rsidP="0075268C">
      <w:pPr>
        <w:shd w:val="clear" w:color="auto" w:fill="FFFFFF"/>
        <w:jc w:val="both"/>
        <w:textAlignment w:val="baseline"/>
        <w:rPr>
          <w:spacing w:val="2"/>
          <w:sz w:val="28"/>
          <w:szCs w:val="28"/>
        </w:rPr>
      </w:pPr>
      <w:r w:rsidRPr="008549F0">
        <w:rPr>
          <w:spacing w:val="2"/>
          <w:sz w:val="28"/>
          <w:szCs w:val="28"/>
        </w:rPr>
        <w:t>Кирово-Чепецкого района</w:t>
      </w:r>
    </w:p>
    <w:p w:rsidR="0075268C" w:rsidRPr="008549F0" w:rsidRDefault="00FA0AF7" w:rsidP="0075268C">
      <w:pPr>
        <w:shd w:val="clear" w:color="auto" w:fill="FFFFFF"/>
        <w:jc w:val="both"/>
        <w:textAlignment w:val="baseline"/>
        <w:rPr>
          <w:spacing w:val="2"/>
          <w:sz w:val="28"/>
          <w:szCs w:val="28"/>
        </w:rPr>
      </w:pPr>
      <w:r>
        <w:rPr>
          <w:spacing w:val="2"/>
          <w:sz w:val="28"/>
          <w:szCs w:val="28"/>
        </w:rPr>
        <w:t xml:space="preserve">Кировской области </w:t>
      </w:r>
      <w:r w:rsidR="0075268C">
        <w:rPr>
          <w:spacing w:val="2"/>
          <w:sz w:val="28"/>
          <w:szCs w:val="28"/>
        </w:rPr>
        <w:t>А.Н. Смертина</w:t>
      </w:r>
    </w:p>
    <w:p w:rsidR="003056C3" w:rsidRDefault="003056C3" w:rsidP="007C4748">
      <w:pPr>
        <w:spacing w:line="300" w:lineRule="exact"/>
        <w:ind w:left="4860"/>
        <w:contextualSpacing/>
        <w:rPr>
          <w:sz w:val="28"/>
          <w:szCs w:val="28"/>
        </w:rPr>
      </w:pPr>
      <w:r>
        <w:rPr>
          <w:sz w:val="28"/>
          <w:szCs w:val="28"/>
        </w:rPr>
        <w:lastRenderedPageBreak/>
        <w:t xml:space="preserve">Приложение </w:t>
      </w:r>
    </w:p>
    <w:p w:rsidR="003056C3" w:rsidRDefault="003056C3" w:rsidP="007C4748">
      <w:pPr>
        <w:spacing w:line="300" w:lineRule="exact"/>
        <w:ind w:left="4860"/>
        <w:contextualSpacing/>
        <w:rPr>
          <w:sz w:val="28"/>
          <w:szCs w:val="28"/>
        </w:rPr>
      </w:pPr>
    </w:p>
    <w:p w:rsidR="003056C3" w:rsidRDefault="003056C3" w:rsidP="007C4748">
      <w:pPr>
        <w:spacing w:line="300" w:lineRule="exact"/>
        <w:ind w:left="4860"/>
        <w:contextualSpacing/>
        <w:rPr>
          <w:sz w:val="28"/>
          <w:szCs w:val="28"/>
        </w:rPr>
      </w:pPr>
      <w:r>
        <w:rPr>
          <w:sz w:val="28"/>
          <w:szCs w:val="28"/>
        </w:rPr>
        <w:t>УТВЕРЖДЕН</w:t>
      </w:r>
      <w:r w:rsidR="000D3AA9">
        <w:rPr>
          <w:sz w:val="28"/>
          <w:szCs w:val="28"/>
        </w:rPr>
        <w:t>О</w:t>
      </w:r>
    </w:p>
    <w:p w:rsidR="003056C3" w:rsidRPr="00327365" w:rsidRDefault="00AC3697" w:rsidP="007C4748">
      <w:pPr>
        <w:spacing w:line="300" w:lineRule="exact"/>
        <w:ind w:left="4860"/>
        <w:contextualSpacing/>
        <w:rPr>
          <w:i/>
          <w:sz w:val="28"/>
          <w:szCs w:val="28"/>
        </w:rPr>
      </w:pPr>
      <w:r>
        <w:rPr>
          <w:sz w:val="28"/>
          <w:szCs w:val="28"/>
        </w:rPr>
        <w:t>постановлением администрации</w:t>
      </w:r>
      <w:r w:rsidR="003056C3" w:rsidRPr="001A4A8A">
        <w:rPr>
          <w:sz w:val="28"/>
          <w:szCs w:val="28"/>
        </w:rPr>
        <w:t xml:space="preserve"> </w:t>
      </w:r>
      <w:r w:rsidR="0075268C">
        <w:rPr>
          <w:sz w:val="28"/>
          <w:szCs w:val="28"/>
        </w:rPr>
        <w:t xml:space="preserve">Чувашевского </w:t>
      </w:r>
      <w:r w:rsidR="0075268C" w:rsidRPr="008549F0">
        <w:rPr>
          <w:sz w:val="28"/>
          <w:szCs w:val="28"/>
        </w:rPr>
        <w:t>сельского поселения</w:t>
      </w:r>
      <w:r w:rsidR="0075268C">
        <w:rPr>
          <w:sz w:val="28"/>
          <w:szCs w:val="28"/>
        </w:rPr>
        <w:t xml:space="preserve"> Кирово-Чепецкого района Кировской области </w:t>
      </w:r>
      <w:r w:rsidR="0075268C" w:rsidRPr="008549F0">
        <w:rPr>
          <w:sz w:val="28"/>
          <w:szCs w:val="28"/>
        </w:rPr>
        <w:t xml:space="preserve"> </w:t>
      </w:r>
    </w:p>
    <w:p w:rsidR="003056C3" w:rsidRPr="001A4A8A" w:rsidRDefault="003056C3" w:rsidP="007C4748">
      <w:pPr>
        <w:spacing w:line="300" w:lineRule="exact"/>
        <w:ind w:left="4860"/>
        <w:contextualSpacing/>
        <w:rPr>
          <w:sz w:val="28"/>
          <w:szCs w:val="28"/>
        </w:rPr>
      </w:pPr>
      <w:r w:rsidRPr="001A4A8A">
        <w:rPr>
          <w:sz w:val="28"/>
          <w:szCs w:val="28"/>
        </w:rPr>
        <w:t xml:space="preserve">от </w:t>
      </w:r>
      <w:r>
        <w:rPr>
          <w:sz w:val="28"/>
          <w:szCs w:val="28"/>
        </w:rPr>
        <w:t xml:space="preserve"> </w:t>
      </w:r>
      <w:r w:rsidR="0075268C">
        <w:rPr>
          <w:sz w:val="28"/>
          <w:szCs w:val="28"/>
        </w:rPr>
        <w:t>1</w:t>
      </w:r>
      <w:r w:rsidR="00E818AA">
        <w:rPr>
          <w:sz w:val="28"/>
          <w:szCs w:val="28"/>
        </w:rPr>
        <w:t>5</w:t>
      </w:r>
      <w:r w:rsidR="0075268C">
        <w:rPr>
          <w:sz w:val="28"/>
          <w:szCs w:val="28"/>
        </w:rPr>
        <w:t>.05.2023</w:t>
      </w:r>
      <w:r>
        <w:rPr>
          <w:sz w:val="28"/>
          <w:szCs w:val="28"/>
        </w:rPr>
        <w:t xml:space="preserve">    </w:t>
      </w:r>
      <w:r w:rsidRPr="001A4A8A">
        <w:rPr>
          <w:sz w:val="28"/>
          <w:szCs w:val="28"/>
        </w:rPr>
        <w:t>№</w:t>
      </w:r>
      <w:r>
        <w:rPr>
          <w:sz w:val="28"/>
          <w:szCs w:val="28"/>
        </w:rPr>
        <w:t xml:space="preserve"> </w:t>
      </w:r>
      <w:r w:rsidR="0075268C">
        <w:rPr>
          <w:sz w:val="28"/>
          <w:szCs w:val="28"/>
        </w:rPr>
        <w:t>30</w:t>
      </w:r>
    </w:p>
    <w:p w:rsidR="003A1847" w:rsidRDefault="003A1847" w:rsidP="007C4748">
      <w:pPr>
        <w:spacing w:before="480" w:line="300" w:lineRule="exact"/>
        <w:contextualSpacing/>
        <w:jc w:val="center"/>
        <w:rPr>
          <w:b/>
          <w:sz w:val="28"/>
          <w:szCs w:val="28"/>
        </w:rPr>
      </w:pPr>
    </w:p>
    <w:p w:rsidR="003A1847" w:rsidRDefault="003A1847" w:rsidP="007C4748">
      <w:pPr>
        <w:spacing w:before="480" w:line="300" w:lineRule="exact"/>
        <w:contextualSpacing/>
        <w:jc w:val="center"/>
        <w:rPr>
          <w:b/>
          <w:sz w:val="28"/>
          <w:szCs w:val="28"/>
        </w:rPr>
      </w:pPr>
    </w:p>
    <w:p w:rsidR="000D3AA9" w:rsidRDefault="000D3AA9" w:rsidP="007C4748">
      <w:pPr>
        <w:spacing w:before="480" w:line="300" w:lineRule="exact"/>
        <w:contextualSpacing/>
        <w:jc w:val="center"/>
        <w:rPr>
          <w:b/>
          <w:sz w:val="28"/>
          <w:szCs w:val="28"/>
        </w:rPr>
      </w:pPr>
      <w:r>
        <w:rPr>
          <w:b/>
          <w:sz w:val="28"/>
          <w:szCs w:val="28"/>
        </w:rPr>
        <w:t xml:space="preserve">ПОЛОЖЕНИЕ </w:t>
      </w:r>
    </w:p>
    <w:p w:rsidR="004728DD" w:rsidRPr="0075268C" w:rsidRDefault="000D3AA9" w:rsidP="007C4748">
      <w:pPr>
        <w:spacing w:line="300" w:lineRule="exact"/>
        <w:contextualSpacing/>
        <w:jc w:val="center"/>
        <w:rPr>
          <w:b/>
          <w:sz w:val="28"/>
          <w:szCs w:val="28"/>
        </w:rPr>
      </w:pPr>
      <w:r w:rsidRPr="0075268C">
        <w:rPr>
          <w:b/>
          <w:sz w:val="28"/>
          <w:szCs w:val="28"/>
        </w:rPr>
        <w:t>о</w:t>
      </w:r>
      <w:r w:rsidR="00F71489" w:rsidRPr="0075268C">
        <w:rPr>
          <w:b/>
          <w:sz w:val="28"/>
          <w:szCs w:val="28"/>
        </w:rPr>
        <w:t xml:space="preserve"> представлении гражданами, претендующими на замещение должностей муниципальной службы</w:t>
      </w:r>
      <w:r w:rsidR="004728DD" w:rsidRPr="0075268C">
        <w:rPr>
          <w:b/>
          <w:sz w:val="28"/>
          <w:szCs w:val="28"/>
        </w:rPr>
        <w:t xml:space="preserve"> администрации</w:t>
      </w:r>
    </w:p>
    <w:p w:rsidR="004728DD" w:rsidRPr="0075268C" w:rsidRDefault="0075268C" w:rsidP="007C4748">
      <w:pPr>
        <w:spacing w:line="300" w:lineRule="exact"/>
        <w:contextualSpacing/>
        <w:jc w:val="center"/>
        <w:rPr>
          <w:b/>
          <w:sz w:val="28"/>
          <w:szCs w:val="28"/>
        </w:rPr>
      </w:pPr>
      <w:r w:rsidRPr="0075268C">
        <w:rPr>
          <w:b/>
          <w:sz w:val="28"/>
          <w:szCs w:val="28"/>
        </w:rPr>
        <w:t>Чувашевского сельского поселения</w:t>
      </w:r>
      <w:r w:rsidR="004728DD" w:rsidRPr="0075268C">
        <w:rPr>
          <w:rFonts w:eastAsiaTheme="minorHAnsi"/>
          <w:b/>
          <w:sz w:val="28"/>
          <w:szCs w:val="28"/>
          <w:lang w:eastAsia="en-US"/>
        </w:rPr>
        <w:t xml:space="preserve">, </w:t>
      </w:r>
      <w:r w:rsidR="004728DD" w:rsidRPr="0075268C">
        <w:rPr>
          <w:b/>
          <w:sz w:val="28"/>
          <w:szCs w:val="28"/>
        </w:rPr>
        <w:t>и муниципальными служащими</w:t>
      </w:r>
    </w:p>
    <w:p w:rsidR="000D3AA9" w:rsidRPr="0075268C" w:rsidRDefault="000D3AA9" w:rsidP="007C4748">
      <w:pPr>
        <w:spacing w:line="300" w:lineRule="exact"/>
        <w:contextualSpacing/>
        <w:jc w:val="center"/>
        <w:rPr>
          <w:b/>
          <w:sz w:val="28"/>
          <w:szCs w:val="28"/>
        </w:rPr>
      </w:pPr>
      <w:r w:rsidRPr="0075268C">
        <w:rPr>
          <w:b/>
          <w:sz w:val="28"/>
          <w:szCs w:val="28"/>
        </w:rPr>
        <w:t xml:space="preserve">администрации </w:t>
      </w:r>
      <w:r w:rsidR="0075268C" w:rsidRPr="0075268C">
        <w:rPr>
          <w:b/>
          <w:sz w:val="28"/>
          <w:szCs w:val="28"/>
        </w:rPr>
        <w:t>Чувашевского сельского поселения</w:t>
      </w:r>
      <w:r w:rsidR="0075268C" w:rsidRPr="0075268C">
        <w:rPr>
          <w:rFonts w:eastAsiaTheme="minorHAnsi"/>
          <w:b/>
          <w:sz w:val="28"/>
          <w:szCs w:val="28"/>
          <w:lang w:eastAsia="en-US"/>
        </w:rPr>
        <w:t xml:space="preserve"> </w:t>
      </w:r>
      <w:r w:rsidR="004728DD" w:rsidRPr="0075268C">
        <w:rPr>
          <w:rFonts w:eastAsiaTheme="minorHAnsi"/>
          <w:b/>
          <w:sz w:val="28"/>
          <w:szCs w:val="28"/>
          <w:lang w:eastAsia="en-US"/>
        </w:rPr>
        <w:t>сведений о доходах,</w:t>
      </w:r>
    </w:p>
    <w:p w:rsidR="000D3AA9" w:rsidRPr="0021101C" w:rsidRDefault="00F71489" w:rsidP="007C4748">
      <w:pPr>
        <w:spacing w:line="300" w:lineRule="exact"/>
        <w:contextualSpacing/>
        <w:jc w:val="center"/>
        <w:rPr>
          <w:b/>
          <w:bCs/>
          <w:sz w:val="32"/>
          <w:szCs w:val="32"/>
          <w:vertAlign w:val="superscript"/>
        </w:rPr>
      </w:pPr>
      <w:r w:rsidRPr="0075268C">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790B16">
      <w:pPr>
        <w:widowControl w:val="0"/>
        <w:autoSpaceDE w:val="0"/>
        <w:autoSpaceDN w:val="0"/>
        <w:adjustRightInd w:val="0"/>
        <w:spacing w:line="360" w:lineRule="exact"/>
        <w:ind w:left="7088"/>
        <w:contextualSpacing/>
        <w:outlineLvl w:val="1"/>
        <w:rPr>
          <w:sz w:val="28"/>
          <w:szCs w:val="28"/>
        </w:rPr>
      </w:pPr>
    </w:p>
    <w:p w:rsidR="008363C6" w:rsidRDefault="00F47DE2" w:rsidP="00E818AA">
      <w:pPr>
        <w:pStyle w:val="ConsPlusNormal"/>
        <w:spacing w:line="360" w:lineRule="exact"/>
        <w:ind w:firstLine="709"/>
        <w:contextualSpacing/>
        <w:jc w:val="both"/>
        <w:rPr>
          <w:rFonts w:ascii="Times New Roman" w:hAnsi="Times New Roman" w:cs="Times New Roman"/>
          <w:sz w:val="28"/>
          <w:szCs w:val="28"/>
        </w:rPr>
      </w:pPr>
      <w:r w:rsidRPr="00F47DE2">
        <w:rPr>
          <w:rFonts w:ascii="Times New Roman" w:hAnsi="Times New Roman" w:cs="Times New Roman"/>
          <w:sz w:val="28"/>
          <w:szCs w:val="28"/>
        </w:rPr>
        <w:t xml:space="preserve">1. </w:t>
      </w:r>
      <w:proofErr w:type="gramStart"/>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r w:rsidR="0075268C">
        <w:rPr>
          <w:rFonts w:ascii="Times New Roman" w:hAnsi="Times New Roman"/>
          <w:sz w:val="28"/>
          <w:szCs w:val="28"/>
        </w:rPr>
        <w:t xml:space="preserve">Чувашевского </w:t>
      </w:r>
      <w:r w:rsidR="0075268C" w:rsidRPr="008549F0">
        <w:rPr>
          <w:rFonts w:ascii="Times New Roman" w:hAnsi="Times New Roman"/>
          <w:sz w:val="28"/>
          <w:szCs w:val="28"/>
        </w:rPr>
        <w:t>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75268C">
        <w:rPr>
          <w:rFonts w:ascii="Times New Roman" w:hAnsi="Times New Roman"/>
          <w:sz w:val="28"/>
          <w:szCs w:val="28"/>
        </w:rPr>
        <w:t xml:space="preserve">Чувашевского </w:t>
      </w:r>
      <w:r w:rsidR="0075268C" w:rsidRPr="008549F0">
        <w:rPr>
          <w:rFonts w:ascii="Times New Roman" w:hAnsi="Times New Roman"/>
          <w:sz w:val="28"/>
          <w:szCs w:val="28"/>
        </w:rPr>
        <w:t>сельского поселения</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75268C">
        <w:rPr>
          <w:rFonts w:ascii="Times New Roman" w:hAnsi="Times New Roman"/>
          <w:sz w:val="28"/>
          <w:szCs w:val="28"/>
        </w:rPr>
        <w:t xml:space="preserve">Чувашевского </w:t>
      </w:r>
      <w:r w:rsidR="0075268C" w:rsidRPr="008549F0">
        <w:rPr>
          <w:rFonts w:ascii="Times New Roman" w:hAnsi="Times New Roman"/>
          <w:sz w:val="28"/>
          <w:szCs w:val="28"/>
        </w:rPr>
        <w:t>сельского поселения</w:t>
      </w:r>
      <w:r w:rsidRPr="00F47DE2">
        <w:rPr>
          <w:rFonts w:ascii="Times New Roman" w:hAnsi="Times New Roman" w:cs="Times New Roman"/>
          <w:sz w:val="28"/>
          <w:szCs w:val="28"/>
        </w:rPr>
        <w:t xml:space="preserve">, </w:t>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75268C">
        <w:rPr>
          <w:rFonts w:ascii="Times New Roman" w:hAnsi="Times New Roman"/>
          <w:sz w:val="28"/>
          <w:szCs w:val="28"/>
        </w:rPr>
        <w:t xml:space="preserve">Чувашевского </w:t>
      </w:r>
      <w:r w:rsidR="0075268C" w:rsidRPr="008549F0">
        <w:rPr>
          <w:rFonts w:ascii="Times New Roman" w:hAnsi="Times New Roman"/>
          <w:sz w:val="28"/>
          <w:szCs w:val="28"/>
        </w:rPr>
        <w:t>сельского поселения</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полученных ими доходах, об имуществе</w:t>
      </w:r>
      <w:proofErr w:type="gramEnd"/>
      <w:r w:rsidR="008363C6" w:rsidRPr="008363C6">
        <w:rPr>
          <w:rFonts w:ascii="Times New Roman" w:hAnsi="Times New Roman" w:cs="Times New Roman"/>
          <w:sz w:val="28"/>
          <w:szCs w:val="28"/>
        </w:rPr>
        <w:t xml:space="preserve">, </w:t>
      </w:r>
      <w:proofErr w:type="gramStart"/>
      <w:r w:rsidR="008363C6" w:rsidRPr="008363C6">
        <w:rPr>
          <w:rFonts w:ascii="Times New Roman" w:hAnsi="Times New Roman" w:cs="Times New Roman"/>
          <w:sz w:val="28"/>
          <w:szCs w:val="28"/>
        </w:rPr>
        <w:t xml:space="preserve">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roofErr w:type="gramEnd"/>
    </w:p>
    <w:p w:rsidR="00F47DE2" w:rsidRPr="00F47DE2" w:rsidRDefault="00F47DE2" w:rsidP="00790B16">
      <w:pPr>
        <w:pStyle w:val="ConsPlusNormal"/>
        <w:spacing w:line="360" w:lineRule="exact"/>
        <w:ind w:firstLine="709"/>
        <w:contextualSpacing/>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B13FF6">
      <w:pPr>
        <w:pStyle w:val="ConsPlusNormal"/>
        <w:spacing w:line="360" w:lineRule="exact"/>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w:t>
      </w:r>
      <w:r w:rsidR="008B4BAA">
        <w:rPr>
          <w:rFonts w:ascii="Times New Roman" w:hAnsi="Times New Roman" w:cs="Times New Roman"/>
          <w:sz w:val="28"/>
          <w:szCs w:val="28"/>
        </w:rPr>
        <w:t xml:space="preserve">администрации </w:t>
      </w:r>
      <w:r w:rsidR="00790B16">
        <w:rPr>
          <w:rFonts w:ascii="Times New Roman" w:hAnsi="Times New Roman"/>
          <w:sz w:val="28"/>
          <w:szCs w:val="28"/>
        </w:rPr>
        <w:lastRenderedPageBreak/>
        <w:t>Чувашевского</w:t>
      </w:r>
      <w:proofErr w:type="gramEnd"/>
      <w:r w:rsidR="00790B16">
        <w:rPr>
          <w:rFonts w:ascii="Times New Roman" w:hAnsi="Times New Roman"/>
          <w:sz w:val="28"/>
          <w:szCs w:val="28"/>
        </w:rPr>
        <w:t xml:space="preserve"> </w:t>
      </w:r>
      <w:r w:rsidR="00790B16" w:rsidRPr="008549F0">
        <w:rPr>
          <w:rFonts w:ascii="Times New Roman" w:hAnsi="Times New Roman"/>
          <w:sz w:val="28"/>
          <w:szCs w:val="28"/>
        </w:rPr>
        <w:t>сельского поселения</w:t>
      </w:r>
      <w:r w:rsidR="008B4BAA">
        <w:rPr>
          <w:rFonts w:ascii="Times New Roman" w:hAnsi="Times New Roman" w:cs="Times New Roman"/>
          <w:sz w:val="28"/>
          <w:szCs w:val="28"/>
        </w:rPr>
        <w:t xml:space="preserve"> от </w:t>
      </w:r>
      <w:r w:rsidR="00557E15" w:rsidRPr="00F47DE2">
        <w:rPr>
          <w:rFonts w:ascii="Times New Roman" w:hAnsi="Times New Roman" w:cs="Times New Roman"/>
          <w:sz w:val="28"/>
          <w:szCs w:val="28"/>
        </w:rPr>
        <w:t xml:space="preserve"> </w:t>
      </w:r>
      <w:r w:rsidR="00790B16">
        <w:rPr>
          <w:rFonts w:ascii="Times New Roman" w:hAnsi="Times New Roman" w:cs="Times New Roman"/>
          <w:sz w:val="28"/>
          <w:szCs w:val="28"/>
        </w:rPr>
        <w:t>01.12.2016</w:t>
      </w:r>
      <w:r w:rsidR="008B4BAA">
        <w:rPr>
          <w:rFonts w:ascii="Times New Roman" w:hAnsi="Times New Roman" w:cs="Times New Roman"/>
          <w:sz w:val="28"/>
          <w:szCs w:val="28"/>
        </w:rPr>
        <w:t xml:space="preserve"> № </w:t>
      </w:r>
      <w:r w:rsidR="00790B16">
        <w:rPr>
          <w:rFonts w:ascii="Times New Roman" w:hAnsi="Times New Roman" w:cs="Times New Roman"/>
          <w:sz w:val="28"/>
          <w:szCs w:val="28"/>
        </w:rPr>
        <w:t>73</w:t>
      </w:r>
      <w:r w:rsidR="00557E15" w:rsidRPr="00F47DE2">
        <w:rPr>
          <w:rFonts w:ascii="Times New Roman" w:hAnsi="Times New Roman" w:cs="Times New Roman"/>
          <w:sz w:val="28"/>
          <w:szCs w:val="28"/>
        </w:rPr>
        <w:t>;</w:t>
      </w:r>
    </w:p>
    <w:p w:rsidR="00F47DE2" w:rsidRPr="00F47DE2" w:rsidRDefault="0045085F"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790B16">
        <w:rPr>
          <w:rFonts w:ascii="Times New Roman" w:hAnsi="Times New Roman"/>
          <w:sz w:val="28"/>
          <w:szCs w:val="28"/>
        </w:rPr>
        <w:t xml:space="preserve">Чувашевского </w:t>
      </w:r>
      <w:r w:rsidR="00790B16" w:rsidRPr="008549F0">
        <w:rPr>
          <w:rFonts w:ascii="Times New Roman" w:hAnsi="Times New Roman"/>
          <w:sz w:val="28"/>
          <w:szCs w:val="28"/>
        </w:rPr>
        <w:t>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790B16">
        <w:rPr>
          <w:rFonts w:ascii="Times New Roman" w:hAnsi="Times New Roman"/>
          <w:sz w:val="28"/>
          <w:szCs w:val="28"/>
        </w:rPr>
        <w:t xml:space="preserve">Чувашевского </w:t>
      </w:r>
      <w:r w:rsidR="00790B16" w:rsidRPr="008549F0">
        <w:rPr>
          <w:rFonts w:ascii="Times New Roman" w:hAnsi="Times New Roman"/>
          <w:sz w:val="28"/>
          <w:szCs w:val="28"/>
        </w:rPr>
        <w:t>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790B16">
      <w:pPr>
        <w:pStyle w:val="ConsPlusNormal"/>
        <w:spacing w:line="360" w:lineRule="exact"/>
        <w:ind w:firstLine="709"/>
        <w:contextualSpacing/>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r w:rsidR="00F47DE2" w:rsidRPr="00F47DE2">
        <w:rPr>
          <w:rFonts w:ascii="Times New Roman" w:hAnsi="Times New Roman" w:cs="Times New Roman"/>
          <w:sz w:val="28"/>
          <w:szCs w:val="28"/>
        </w:rPr>
        <w:t xml:space="preserve"> </w:t>
      </w:r>
    </w:p>
    <w:p w:rsidR="00F47DE2" w:rsidRPr="00F47DE2" w:rsidRDefault="00DF319B"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roofErr w:type="gramEnd"/>
    </w:p>
    <w:p w:rsidR="00F47DE2" w:rsidRPr="00F47DE2" w:rsidRDefault="007B7860"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w:t>
      </w:r>
      <w:proofErr w:type="gramStart"/>
      <w:r w:rsidR="00F47DE2"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47DE2" w:rsidRPr="00F47DE2">
        <w:rPr>
          <w:rFonts w:ascii="Times New Roman" w:hAnsi="Times New Roman" w:cs="Times New Roman"/>
          <w:sz w:val="28"/>
          <w:szCs w:val="28"/>
        </w:rPr>
        <w:t xml:space="preserve">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w:t>
      </w:r>
      <w:r w:rsidR="00F47DE2" w:rsidRPr="00F47DE2">
        <w:rPr>
          <w:rFonts w:ascii="Times New Roman" w:hAnsi="Times New Roman" w:cs="Times New Roman"/>
          <w:sz w:val="28"/>
          <w:szCs w:val="28"/>
        </w:rPr>
        <w:lastRenderedPageBreak/>
        <w:t>для</w:t>
      </w:r>
      <w:proofErr w:type="gramEnd"/>
      <w:r w:rsidR="00F47DE2" w:rsidRPr="00F47DE2">
        <w:rPr>
          <w:rFonts w:ascii="Times New Roman" w:hAnsi="Times New Roman" w:cs="Times New Roman"/>
          <w:sz w:val="28"/>
          <w:szCs w:val="28"/>
        </w:rPr>
        <w:t xml:space="preserve">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90B16">
      <w:pPr>
        <w:pStyle w:val="ConsPlusNormal"/>
        <w:spacing w:line="360" w:lineRule="exact"/>
        <w:ind w:firstLine="709"/>
        <w:contextualSpacing/>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 xml:space="preserve">.3. </w:t>
      </w:r>
      <w:proofErr w:type="gramStart"/>
      <w:r w:rsidR="00DB2B1A"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w:t>
      </w:r>
      <w:proofErr w:type="gramEnd"/>
      <w:r w:rsidR="00DB2B1A"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Pr="004C0F5C" w:rsidRDefault="00EA3953"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r w:rsidR="004C0F5C" w:rsidRPr="004C0F5C">
        <w:rPr>
          <w:rFonts w:ascii="Times New Roman" w:hAnsi="Times New Roman" w:cs="Times New Roman"/>
          <w:color w:val="000000"/>
          <w:sz w:val="28"/>
          <w:szCs w:val="28"/>
        </w:rPr>
        <w:t xml:space="preserve">администрацию </w:t>
      </w:r>
      <w:r w:rsidR="004C0F5C">
        <w:rPr>
          <w:rFonts w:ascii="Times New Roman" w:hAnsi="Times New Roman"/>
          <w:sz w:val="28"/>
          <w:szCs w:val="28"/>
        </w:rPr>
        <w:t xml:space="preserve">Чувашевского </w:t>
      </w:r>
      <w:r w:rsidR="004C0F5C" w:rsidRPr="008549F0">
        <w:rPr>
          <w:rFonts w:ascii="Times New Roman" w:hAnsi="Times New Roman"/>
          <w:sz w:val="28"/>
          <w:szCs w:val="28"/>
        </w:rPr>
        <w:t>сельского поселения</w:t>
      </w:r>
      <w:r w:rsidRPr="004C0F5C">
        <w:rPr>
          <w:rFonts w:ascii="Times New Roman" w:hAnsi="Times New Roman" w:cs="Times New Roman"/>
          <w:color w:val="000000"/>
          <w:sz w:val="28"/>
          <w:szCs w:val="28"/>
        </w:rPr>
        <w:t>.</w:t>
      </w:r>
    </w:p>
    <w:p w:rsidR="00F47DE2" w:rsidRPr="00F47DE2" w:rsidRDefault="005B168A" w:rsidP="004C0F5C">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xml:space="preserve">. </w:t>
      </w:r>
      <w:proofErr w:type="gramStart"/>
      <w:r w:rsidR="00F47DE2" w:rsidRPr="00F47DE2">
        <w:rPr>
          <w:rFonts w:ascii="Times New Roman" w:hAnsi="Times New Roman" w:cs="Times New Roman"/>
          <w:sz w:val="28"/>
          <w:szCs w:val="28"/>
        </w:rPr>
        <w:t>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ужили, что в представленных им</w:t>
      </w:r>
      <w:r w:rsidR="004C0F5C">
        <w:rPr>
          <w:rFonts w:ascii="Times New Roman" w:hAnsi="Times New Roman" w:cs="Times New Roman"/>
          <w:sz w:val="28"/>
          <w:szCs w:val="28"/>
        </w:rPr>
        <w:t>и</w:t>
      </w:r>
      <w:r w:rsidR="0054072C">
        <w:rPr>
          <w:rFonts w:ascii="Times New Roman" w:hAnsi="Times New Roman" w:cs="Times New Roman"/>
          <w:sz w:val="28"/>
          <w:szCs w:val="28"/>
        </w:rPr>
        <w:t xml:space="preserve"> </w:t>
      </w:r>
      <w:r w:rsidR="00F47DE2" w:rsidRPr="00F47DE2">
        <w:rPr>
          <w:rFonts w:ascii="Times New Roman" w:hAnsi="Times New Roman" w:cs="Times New Roman"/>
          <w:sz w:val="28"/>
          <w:szCs w:val="28"/>
        </w:rPr>
        <w:t>в</w:t>
      </w:r>
      <w:r w:rsidR="0054072C">
        <w:rPr>
          <w:rFonts w:ascii="Times New Roman" w:hAnsi="Times New Roman" w:cs="Times New Roman"/>
          <w:sz w:val="28"/>
          <w:szCs w:val="28"/>
        </w:rPr>
        <w:t xml:space="preserve"> </w:t>
      </w:r>
      <w:r w:rsidR="00B52785" w:rsidRPr="00B52785">
        <w:rPr>
          <w:rFonts w:ascii="Times New Roman" w:hAnsi="Times New Roman" w:cs="Times New Roman"/>
          <w:color w:val="000000"/>
          <w:sz w:val="28"/>
          <w:szCs w:val="28"/>
        </w:rPr>
        <w:t>администраци</w:t>
      </w:r>
      <w:r w:rsidR="004C0F5C">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4C0F5C">
        <w:rPr>
          <w:rFonts w:ascii="Times New Roman" w:hAnsi="Times New Roman"/>
          <w:sz w:val="28"/>
          <w:szCs w:val="28"/>
        </w:rPr>
        <w:t xml:space="preserve">Чувашевского </w:t>
      </w:r>
      <w:r w:rsidR="004C0F5C" w:rsidRPr="008549F0">
        <w:rPr>
          <w:rFonts w:ascii="Times New Roman" w:hAnsi="Times New Roman"/>
          <w:sz w:val="28"/>
          <w:szCs w:val="28"/>
        </w:rPr>
        <w:t>сельского поселения</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F47DE2" w:rsidRDefault="00F16C12" w:rsidP="00790B16">
      <w:pPr>
        <w:pStyle w:val="ConsPlusNormal"/>
        <w:spacing w:line="360" w:lineRule="exact"/>
        <w:ind w:firstLine="709"/>
        <w:contextualSpacing/>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 xml:space="preserve">абзацем вторым </w:t>
      </w:r>
      <w:r>
        <w:rPr>
          <w:rFonts w:ascii="Times New Roman" w:hAnsi="Times New Roman" w:cs="Times New Roman"/>
          <w:sz w:val="28"/>
          <w:szCs w:val="28"/>
        </w:rPr>
        <w:lastRenderedPageBreak/>
        <w:t>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F47DE2" w:rsidRPr="00F47DE2" w:rsidRDefault="0020544A"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4C0F5C">
        <w:rPr>
          <w:rFonts w:ascii="Times New Roman" w:hAnsi="Times New Roman"/>
          <w:sz w:val="28"/>
          <w:szCs w:val="28"/>
        </w:rPr>
        <w:t xml:space="preserve">Чувашевского </w:t>
      </w:r>
      <w:r w:rsidR="004C0F5C" w:rsidRPr="008549F0">
        <w:rPr>
          <w:rFonts w:ascii="Times New Roman" w:hAnsi="Times New Roman"/>
          <w:sz w:val="28"/>
          <w:szCs w:val="28"/>
        </w:rPr>
        <w:t>сельского поселения</w:t>
      </w:r>
      <w:r w:rsidR="004C0F5C" w:rsidRPr="00F47DE2">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3A1847">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w:t>
      </w:r>
      <w:proofErr w:type="gramStart"/>
      <w:r w:rsidR="002E5170" w:rsidRPr="007C4748">
        <w:rPr>
          <w:rFonts w:ascii="Times New Roman" w:hAnsi="Times New Roman" w:cs="Times New Roman"/>
          <w:sz w:val="28"/>
          <w:szCs w:val="28"/>
        </w:rPr>
        <w:t>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7C4748">
        <w:rPr>
          <w:rFonts w:ascii="Times New Roman" w:hAnsi="Times New Roman" w:cs="Times New Roman"/>
          <w:sz w:val="28"/>
          <w:szCs w:val="28"/>
        </w:rPr>
        <w:t xml:space="preserve"> в администрации </w:t>
      </w:r>
      <w:r w:rsidR="003A1847" w:rsidRPr="007C4748">
        <w:rPr>
          <w:rFonts w:ascii="Times New Roman" w:hAnsi="Times New Roman"/>
          <w:sz w:val="28"/>
          <w:szCs w:val="28"/>
        </w:rPr>
        <w:t>Чувашевского сельского поселения</w:t>
      </w:r>
      <w:r w:rsidR="002E5170" w:rsidRPr="007C4748">
        <w:rPr>
          <w:rFonts w:ascii="Times New Roman" w:hAnsi="Times New Roman" w:cs="Times New Roman"/>
          <w:sz w:val="28"/>
          <w:szCs w:val="28"/>
        </w:rPr>
        <w:t>,</w:t>
      </w:r>
      <w:r w:rsidR="00FD3661" w:rsidRPr="007C4748">
        <w:rPr>
          <w:rFonts w:ascii="Times New Roman" w:hAnsi="Times New Roman" w:cs="Times New Roman"/>
          <w:sz w:val="28"/>
          <w:szCs w:val="28"/>
        </w:rPr>
        <w:t xml:space="preserve"> </w:t>
      </w:r>
      <w:r w:rsidR="0022708D" w:rsidRPr="007C4748">
        <w:rPr>
          <w:rFonts w:ascii="Times New Roman" w:hAnsi="Times New Roman" w:cs="Times New Roman"/>
          <w:sz w:val="28"/>
          <w:szCs w:val="28"/>
        </w:rPr>
        <w:br/>
      </w:r>
      <w:r w:rsidR="002E5170" w:rsidRPr="007C4748">
        <w:rPr>
          <w:rFonts w:ascii="Times New Roman" w:hAnsi="Times New Roman" w:cs="Times New Roman"/>
          <w:sz w:val="28"/>
          <w:szCs w:val="28"/>
        </w:rPr>
        <w:t xml:space="preserve">и членов их семей на официальном сайте администрации </w:t>
      </w:r>
      <w:r w:rsidR="007C4748" w:rsidRPr="007C4748">
        <w:rPr>
          <w:rFonts w:ascii="Times New Roman" w:hAnsi="Times New Roman"/>
          <w:sz w:val="28"/>
          <w:szCs w:val="28"/>
        </w:rPr>
        <w:t>Чувашевского сельского поселения</w:t>
      </w:r>
      <w:r w:rsidR="002E5170" w:rsidRPr="007C4748">
        <w:rPr>
          <w:rFonts w:ascii="Times New Roman" w:hAnsi="Times New Roman" w:cs="Times New Roman"/>
          <w:sz w:val="28"/>
          <w:szCs w:val="28"/>
        </w:rPr>
        <w:t xml:space="preserve"> и представления этих сведений общероссийским средствам массовой</w:t>
      </w:r>
      <w:proofErr w:type="gramEnd"/>
      <w:r w:rsidR="002E5170" w:rsidRPr="007C4748">
        <w:rPr>
          <w:rFonts w:ascii="Times New Roman" w:hAnsi="Times New Roman" w:cs="Times New Roman"/>
          <w:sz w:val="28"/>
          <w:szCs w:val="28"/>
        </w:rPr>
        <w:t xml:space="preserve"> информации для опубликования, утвержденным </w:t>
      </w:r>
      <w:r w:rsidR="002E5170" w:rsidRPr="007C4748">
        <w:rPr>
          <w:rFonts w:ascii="Times New Roman" w:hAnsi="Times New Roman" w:cs="Times New Roman"/>
          <w:sz w:val="28"/>
          <w:szCs w:val="28"/>
        </w:rPr>
        <w:lastRenderedPageBreak/>
        <w:t>постановлением</w:t>
      </w:r>
      <w:r w:rsidR="00D066B4" w:rsidRPr="007C4748">
        <w:rPr>
          <w:rFonts w:ascii="Times New Roman" w:hAnsi="Times New Roman" w:cs="Times New Roman"/>
          <w:sz w:val="28"/>
          <w:szCs w:val="28"/>
        </w:rPr>
        <w:t xml:space="preserve"> </w:t>
      </w:r>
      <w:r w:rsidR="002E5170" w:rsidRPr="007C4748">
        <w:rPr>
          <w:rFonts w:ascii="Times New Roman" w:hAnsi="Times New Roman" w:cs="Times New Roman"/>
          <w:sz w:val="28"/>
          <w:szCs w:val="28"/>
        </w:rPr>
        <w:t xml:space="preserve">администрации </w:t>
      </w:r>
      <w:r w:rsidR="007C4748" w:rsidRPr="007C4748">
        <w:rPr>
          <w:rFonts w:ascii="Times New Roman" w:hAnsi="Times New Roman"/>
          <w:sz w:val="28"/>
          <w:szCs w:val="28"/>
        </w:rPr>
        <w:t>Чувашевского сельского поселения</w:t>
      </w:r>
      <w:r w:rsidR="002E5170" w:rsidRPr="007C4748">
        <w:rPr>
          <w:rFonts w:ascii="Times New Roman" w:hAnsi="Times New Roman" w:cs="Times New Roman"/>
          <w:sz w:val="28"/>
          <w:szCs w:val="28"/>
        </w:rPr>
        <w:t xml:space="preserve"> от </w:t>
      </w:r>
      <w:r w:rsidR="007C4748" w:rsidRPr="007C4748">
        <w:rPr>
          <w:rFonts w:ascii="Times New Roman" w:hAnsi="Times New Roman" w:cs="Times New Roman"/>
          <w:sz w:val="28"/>
          <w:szCs w:val="28"/>
        </w:rPr>
        <w:t>1</w:t>
      </w:r>
      <w:r w:rsidR="00B13FF6">
        <w:rPr>
          <w:rFonts w:ascii="Times New Roman" w:hAnsi="Times New Roman" w:cs="Times New Roman"/>
          <w:sz w:val="28"/>
          <w:szCs w:val="28"/>
        </w:rPr>
        <w:t>5</w:t>
      </w:r>
      <w:r w:rsidR="007C4748" w:rsidRPr="007C4748">
        <w:rPr>
          <w:rFonts w:ascii="Times New Roman" w:hAnsi="Times New Roman" w:cs="Times New Roman"/>
          <w:sz w:val="28"/>
          <w:szCs w:val="28"/>
        </w:rPr>
        <w:t>.05.2023</w:t>
      </w:r>
      <w:r w:rsidR="002E5170" w:rsidRPr="007C4748">
        <w:rPr>
          <w:rFonts w:ascii="Times New Roman" w:hAnsi="Times New Roman" w:cs="Times New Roman"/>
          <w:sz w:val="28"/>
          <w:szCs w:val="28"/>
        </w:rPr>
        <w:t xml:space="preserve"> № </w:t>
      </w:r>
      <w:r w:rsidR="007C4748" w:rsidRPr="007C4748">
        <w:rPr>
          <w:rFonts w:ascii="Times New Roman" w:hAnsi="Times New Roman" w:cs="Times New Roman"/>
          <w:sz w:val="28"/>
          <w:szCs w:val="28"/>
        </w:rPr>
        <w:t>31</w:t>
      </w:r>
      <w:r w:rsidR="002E5170" w:rsidRPr="007C4748">
        <w:rPr>
          <w:rFonts w:ascii="Times New Roman" w:hAnsi="Times New Roman" w:cs="Times New Roman"/>
          <w:sz w:val="28"/>
          <w:szCs w:val="28"/>
        </w:rPr>
        <w:t xml:space="preserve">, размещаются на официальном сайте администрации </w:t>
      </w:r>
      <w:r w:rsidR="003A1847" w:rsidRPr="007C4748">
        <w:rPr>
          <w:rFonts w:ascii="Times New Roman" w:hAnsi="Times New Roman"/>
          <w:sz w:val="28"/>
          <w:szCs w:val="28"/>
        </w:rPr>
        <w:t>Чувашевского сельского поселения</w:t>
      </w:r>
      <w:r w:rsidR="002E5170" w:rsidRPr="007C4748">
        <w:rPr>
          <w:rFonts w:ascii="Times New Roman" w:hAnsi="Times New Roman" w:cs="Times New Roman"/>
          <w:sz w:val="28"/>
          <w:szCs w:val="28"/>
        </w:rPr>
        <w:t xml:space="preserve">, а в случае отсутствия этих сведений на официальном сайте администрации </w:t>
      </w:r>
      <w:r w:rsidR="003A1847" w:rsidRPr="007C4748">
        <w:rPr>
          <w:rFonts w:ascii="Times New Roman" w:hAnsi="Times New Roman"/>
          <w:sz w:val="28"/>
          <w:szCs w:val="28"/>
        </w:rPr>
        <w:t xml:space="preserve">Чувашевского сельского поселения  </w:t>
      </w:r>
      <w:r w:rsidR="00334D23" w:rsidRPr="007C4748">
        <w:rPr>
          <w:rFonts w:ascii="Times New Roman" w:hAnsi="Times New Roman" w:cs="Times New Roman"/>
          <w:sz w:val="28"/>
          <w:szCs w:val="28"/>
        </w:rPr>
        <w:t>–</w:t>
      </w:r>
      <w:r w:rsidR="002E5170" w:rsidRPr="007C4748">
        <w:rPr>
          <w:rFonts w:ascii="Times New Roman" w:hAnsi="Times New Roman" w:cs="Times New Roman"/>
          <w:sz w:val="28"/>
          <w:szCs w:val="28"/>
        </w:rPr>
        <w:t xml:space="preserve"> пред</w:t>
      </w:r>
      <w:r w:rsidR="00334D23" w:rsidRPr="007C4748">
        <w:rPr>
          <w:rFonts w:ascii="Times New Roman" w:hAnsi="Times New Roman" w:cs="Times New Roman"/>
          <w:sz w:val="28"/>
          <w:szCs w:val="28"/>
        </w:rPr>
        <w:t>о</w:t>
      </w:r>
      <w:r w:rsidR="002E5170" w:rsidRPr="007C4748">
        <w:rPr>
          <w:rFonts w:ascii="Times New Roman" w:hAnsi="Times New Roman" w:cs="Times New Roman"/>
          <w:sz w:val="28"/>
          <w:szCs w:val="28"/>
        </w:rPr>
        <w:t>ставляются общероссийским средства</w:t>
      </w:r>
      <w:r w:rsidR="002E5170" w:rsidRPr="00F47DE2">
        <w:rPr>
          <w:rFonts w:ascii="Times New Roman" w:hAnsi="Times New Roman" w:cs="Times New Roman"/>
          <w:sz w:val="28"/>
          <w:szCs w:val="28"/>
        </w:rPr>
        <w:t>м массовой информации для опубликования по их запросам.</w:t>
      </w:r>
    </w:p>
    <w:p w:rsidR="00FD583D" w:rsidRPr="00F47DE2" w:rsidRDefault="00FD583D"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4C0F5C">
        <w:rPr>
          <w:rFonts w:ascii="Times New Roman" w:hAnsi="Times New Roman"/>
          <w:sz w:val="28"/>
          <w:szCs w:val="28"/>
        </w:rPr>
        <w:t xml:space="preserve">Чувашевского </w:t>
      </w:r>
      <w:r w:rsidR="004C0F5C" w:rsidRPr="008549F0">
        <w:rPr>
          <w:rFonts w:ascii="Times New Roman" w:hAnsi="Times New Roman"/>
          <w:sz w:val="28"/>
          <w:szCs w:val="28"/>
        </w:rPr>
        <w:t>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790B16">
      <w:pPr>
        <w:pStyle w:val="ConsPlusNormal"/>
        <w:spacing w:line="360" w:lineRule="exact"/>
        <w:ind w:firstLine="709"/>
        <w:contextualSpacing/>
        <w:jc w:val="both"/>
        <w:rPr>
          <w:rFonts w:ascii="Times New Roman" w:hAnsi="Times New Roman" w:cs="Times New Roman"/>
          <w:sz w:val="28"/>
          <w:szCs w:val="28"/>
        </w:rPr>
      </w:pPr>
      <w:proofErr w:type="gramStart"/>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3A1847">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3A1847" w:rsidRPr="00A251A7">
        <w:rPr>
          <w:rFonts w:ascii="Times New Roman" w:hAnsi="Times New Roman"/>
          <w:sz w:val="28"/>
          <w:szCs w:val="28"/>
        </w:rPr>
        <w:t>Чувашевского сельского поселения</w:t>
      </w:r>
      <w:r w:rsidR="003A1847">
        <w:rPr>
          <w:rFonts w:ascii="Times New Roman" w:hAnsi="Times New Roman"/>
          <w:sz w:val="28"/>
          <w:szCs w:val="28"/>
        </w:rPr>
        <w:t xml:space="preserve"> </w:t>
      </w:r>
      <w:r w:rsidR="003A1847" w:rsidRPr="008549F0">
        <w:rPr>
          <w:rFonts w:ascii="Times New Roman" w:hAnsi="Times New Roman"/>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w:t>
      </w:r>
      <w:proofErr w:type="gramEnd"/>
      <w:r w:rsidRPr="00F47DE2">
        <w:rPr>
          <w:rFonts w:ascii="Times New Roman" w:hAnsi="Times New Roman" w:cs="Times New Roman"/>
          <w:sz w:val="28"/>
          <w:szCs w:val="28"/>
        </w:rPr>
        <w:t xml:space="preserve"> с другими документами.</w:t>
      </w:r>
    </w:p>
    <w:p w:rsidR="00A15360" w:rsidRPr="00F47DE2" w:rsidRDefault="0020544A" w:rsidP="00790B16">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w:t>
      </w:r>
      <w:proofErr w:type="gramStart"/>
      <w:r w:rsidR="00A15360">
        <w:rPr>
          <w:rFonts w:ascii="Times New Roman" w:hAnsi="Times New Roman" w:cs="Times New Roman"/>
          <w:sz w:val="28"/>
          <w:szCs w:val="28"/>
        </w:rPr>
        <w:t xml:space="preserve">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Pr>
          <w:rFonts w:ascii="Times New Roman" w:hAnsi="Times New Roman" w:cs="Times New Roman"/>
          <w:sz w:val="28"/>
          <w:szCs w:val="28"/>
        </w:rPr>
        <w:t xml:space="preserve"> Федерации.</w:t>
      </w:r>
    </w:p>
    <w:p w:rsidR="00445CC0" w:rsidRPr="00A15360" w:rsidRDefault="00445CC0" w:rsidP="00790B16">
      <w:pPr>
        <w:widowControl w:val="0"/>
        <w:autoSpaceDE w:val="0"/>
        <w:autoSpaceDN w:val="0"/>
        <w:adjustRightInd w:val="0"/>
        <w:spacing w:line="360" w:lineRule="exact"/>
        <w:contextualSpacing/>
        <w:jc w:val="center"/>
        <w:outlineLvl w:val="1"/>
        <w:rPr>
          <w:sz w:val="28"/>
          <w:szCs w:val="28"/>
        </w:rPr>
      </w:pPr>
      <w:r w:rsidRPr="00A15360">
        <w:rPr>
          <w:sz w:val="28"/>
          <w:szCs w:val="28"/>
        </w:rPr>
        <w:t>__________</w:t>
      </w:r>
    </w:p>
    <w:sectPr w:rsidR="00445CC0" w:rsidRPr="00A15360" w:rsidSect="00937628">
      <w:footerReference w:type="default" r:id="rId7"/>
      <w:footnotePr>
        <w:numFmt w:val="chicago"/>
      </w:footnotePr>
      <w:pgSz w:w="11906" w:h="16838"/>
      <w:pgMar w:top="1134"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D9B" w:rsidRDefault="006A0D9B" w:rsidP="00072C5F">
      <w:r>
        <w:separator/>
      </w:r>
    </w:p>
  </w:endnote>
  <w:endnote w:type="continuationSeparator" w:id="0">
    <w:p w:rsidR="006A0D9B" w:rsidRDefault="006A0D9B"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70" w:rsidRDefault="002E5170"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D9B" w:rsidRDefault="006A0D9B" w:rsidP="00072C5F">
      <w:r>
        <w:separator/>
      </w:r>
    </w:p>
  </w:footnote>
  <w:footnote w:type="continuationSeparator" w:id="0">
    <w:p w:rsidR="006A0D9B" w:rsidRDefault="006A0D9B" w:rsidP="00072C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numFmt w:val="chicago"/>
    <w:footnote w:id="-1"/>
    <w:footnote w:id="0"/>
  </w:footnotePr>
  <w:endnotePr>
    <w:endnote w:id="-1"/>
    <w:endnote w:id="0"/>
  </w:endnotePr>
  <w:compat/>
  <w:rsids>
    <w:rsidRoot w:val="004B248D"/>
    <w:rsid w:val="000014D9"/>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1847"/>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0F5C"/>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271D"/>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67D61"/>
    <w:rsid w:val="00674CE6"/>
    <w:rsid w:val="0067766D"/>
    <w:rsid w:val="00681A99"/>
    <w:rsid w:val="00682727"/>
    <w:rsid w:val="00683749"/>
    <w:rsid w:val="00684852"/>
    <w:rsid w:val="00693B58"/>
    <w:rsid w:val="006A0D9B"/>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68C"/>
    <w:rsid w:val="00752FC2"/>
    <w:rsid w:val="00757EA7"/>
    <w:rsid w:val="00757FCF"/>
    <w:rsid w:val="0076055D"/>
    <w:rsid w:val="00761BC3"/>
    <w:rsid w:val="0076366B"/>
    <w:rsid w:val="007648F5"/>
    <w:rsid w:val="00764FEE"/>
    <w:rsid w:val="00766AC7"/>
    <w:rsid w:val="00766FC1"/>
    <w:rsid w:val="00767472"/>
    <w:rsid w:val="007706A5"/>
    <w:rsid w:val="00771C31"/>
    <w:rsid w:val="00771F9C"/>
    <w:rsid w:val="00773A6A"/>
    <w:rsid w:val="00775CD5"/>
    <w:rsid w:val="007762F2"/>
    <w:rsid w:val="00777DAD"/>
    <w:rsid w:val="00781769"/>
    <w:rsid w:val="00782333"/>
    <w:rsid w:val="007853DF"/>
    <w:rsid w:val="00790B16"/>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C4748"/>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037"/>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37628"/>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1A7"/>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05D3"/>
    <w:rsid w:val="00A8350C"/>
    <w:rsid w:val="00A837DA"/>
    <w:rsid w:val="00A837EE"/>
    <w:rsid w:val="00A92862"/>
    <w:rsid w:val="00A95B3B"/>
    <w:rsid w:val="00A96300"/>
    <w:rsid w:val="00AA1FAF"/>
    <w:rsid w:val="00AA762D"/>
    <w:rsid w:val="00AA7EB8"/>
    <w:rsid w:val="00AB0B28"/>
    <w:rsid w:val="00AB161B"/>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3FF6"/>
    <w:rsid w:val="00B1478B"/>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3798"/>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641C7"/>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18AA"/>
    <w:rsid w:val="00E8356E"/>
    <w:rsid w:val="00E867B9"/>
    <w:rsid w:val="00EA3953"/>
    <w:rsid w:val="00EA3E16"/>
    <w:rsid w:val="00EA6CE3"/>
    <w:rsid w:val="00EB12B7"/>
    <w:rsid w:val="00EB2C4E"/>
    <w:rsid w:val="00EB6B9E"/>
    <w:rsid w:val="00EC15CF"/>
    <w:rsid w:val="00EC16C1"/>
    <w:rsid w:val="00EC2D3B"/>
    <w:rsid w:val="00ED1CB9"/>
    <w:rsid w:val="00ED47E5"/>
    <w:rsid w:val="00ED727D"/>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10ED"/>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0AF7"/>
    <w:rsid w:val="00FA3111"/>
    <w:rsid w:val="00FA44F3"/>
    <w:rsid w:val="00FA62BF"/>
    <w:rsid w:val="00FA6B98"/>
    <w:rsid w:val="00FB0558"/>
    <w:rsid w:val="00FB1C87"/>
    <w:rsid w:val="00FB1CF9"/>
    <w:rsid w:val="00FB347E"/>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paragraph" w:styleId="3">
    <w:name w:val="heading 3"/>
    <w:basedOn w:val="a"/>
    <w:next w:val="a"/>
    <w:link w:val="30"/>
    <w:uiPriority w:val="9"/>
    <w:semiHidden/>
    <w:unhideWhenUsed/>
    <w:qFormat/>
    <w:rsid w:val="009376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376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character" w:customStyle="1" w:styleId="30">
    <w:name w:val="Заголовок 3 Знак"/>
    <w:basedOn w:val="a0"/>
    <w:link w:val="3"/>
    <w:uiPriority w:val="9"/>
    <w:semiHidden/>
    <w:rsid w:val="0093762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937628"/>
    <w:rPr>
      <w:rFonts w:asciiTheme="majorHAnsi" w:eastAsiaTheme="majorEastAsia" w:hAnsiTheme="majorHAnsi" w:cstheme="majorBidi"/>
      <w:b/>
      <w:bCs/>
      <w:i/>
      <w:iCs/>
      <w:color w:val="4F81BD" w:themeColor="accent1"/>
      <w:sz w:val="24"/>
      <w:szCs w:val="24"/>
      <w:lang w:eastAsia="ru-RU"/>
    </w:rPr>
  </w:style>
  <w:style w:type="paragraph" w:styleId="af6">
    <w:name w:val="Body Text"/>
    <w:basedOn w:val="a"/>
    <w:link w:val="af7"/>
    <w:rsid w:val="005A271D"/>
    <w:pPr>
      <w:suppressAutoHyphens/>
      <w:spacing w:after="120"/>
    </w:pPr>
    <w:rPr>
      <w:rFonts w:ascii="Calibri" w:eastAsia="Calibri" w:hAnsi="Calibri"/>
      <w:sz w:val="22"/>
      <w:szCs w:val="22"/>
      <w:lang w:eastAsia="zh-CN"/>
    </w:rPr>
  </w:style>
  <w:style w:type="character" w:customStyle="1" w:styleId="af7">
    <w:name w:val="Основной текст Знак"/>
    <w:basedOn w:val="a0"/>
    <w:link w:val="af6"/>
    <w:rsid w:val="005A271D"/>
    <w:rPr>
      <w:rFonts w:ascii="Calibri" w:eastAsia="Calibri"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9F48D-0B47-4420-91F7-82DF05C5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1993</Words>
  <Characters>11363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BuhgCH01</cp:lastModifiedBy>
  <cp:revision>2</cp:revision>
  <cp:lastPrinted>2023-05-22T11:20:00Z</cp:lastPrinted>
  <dcterms:created xsi:type="dcterms:W3CDTF">2023-05-22T11:23:00Z</dcterms:created>
  <dcterms:modified xsi:type="dcterms:W3CDTF">2023-05-22T11:23:00Z</dcterms:modified>
</cp:coreProperties>
</file>