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A6D" w:rsidRPr="00761C76" w:rsidRDefault="004D7A6D" w:rsidP="004D7A6D">
      <w:pPr>
        <w:pStyle w:val="3"/>
        <w:tabs>
          <w:tab w:val="left" w:pos="708"/>
        </w:tabs>
        <w:spacing w:before="0" w:after="0" w:line="240" w:lineRule="auto"/>
        <w:ind w:left="1120"/>
        <w:jc w:val="center"/>
        <w:rPr>
          <w:rFonts w:ascii="Times New Roman" w:hAnsi="Times New Roman"/>
          <w:sz w:val="28"/>
          <w:szCs w:val="28"/>
        </w:rPr>
      </w:pPr>
      <w:r w:rsidRPr="00761C76">
        <w:rPr>
          <w:rFonts w:ascii="Times New Roman" w:hAnsi="Times New Roman"/>
          <w:sz w:val="28"/>
          <w:szCs w:val="28"/>
        </w:rPr>
        <w:t>АДМИНИСТРАЦИЯ</w:t>
      </w:r>
    </w:p>
    <w:p w:rsidR="004D7A6D" w:rsidRPr="00761C76" w:rsidRDefault="004D7A6D" w:rsidP="004D7A6D">
      <w:pPr>
        <w:pStyle w:val="3"/>
        <w:tabs>
          <w:tab w:val="left" w:pos="708"/>
        </w:tabs>
        <w:spacing w:before="0" w:after="0" w:line="240" w:lineRule="auto"/>
        <w:ind w:left="1120"/>
        <w:jc w:val="center"/>
        <w:rPr>
          <w:rFonts w:ascii="Times New Roman" w:hAnsi="Times New Roman"/>
          <w:sz w:val="28"/>
          <w:szCs w:val="28"/>
        </w:rPr>
      </w:pPr>
      <w:r>
        <w:rPr>
          <w:rFonts w:ascii="Times New Roman" w:hAnsi="Times New Roman"/>
          <w:sz w:val="28"/>
          <w:szCs w:val="28"/>
        </w:rPr>
        <w:t>ЧУВАШЕВСКОГО</w:t>
      </w:r>
      <w:r w:rsidRPr="00761C76">
        <w:rPr>
          <w:rFonts w:ascii="Times New Roman" w:hAnsi="Times New Roman"/>
          <w:sz w:val="28"/>
          <w:szCs w:val="28"/>
        </w:rPr>
        <w:t xml:space="preserve"> СЕЛЬСКОГО ПОСЕЛЕНИЯ</w:t>
      </w:r>
    </w:p>
    <w:p w:rsidR="004D7A6D" w:rsidRPr="00761C76" w:rsidRDefault="004D7A6D" w:rsidP="004D7A6D">
      <w:pPr>
        <w:pStyle w:val="3"/>
        <w:tabs>
          <w:tab w:val="left" w:pos="708"/>
        </w:tabs>
        <w:spacing w:before="0" w:after="0" w:line="240" w:lineRule="auto"/>
        <w:ind w:left="1120"/>
        <w:jc w:val="center"/>
        <w:rPr>
          <w:rFonts w:ascii="Times New Roman" w:hAnsi="Times New Roman"/>
          <w:sz w:val="28"/>
          <w:szCs w:val="28"/>
        </w:rPr>
      </w:pPr>
      <w:r w:rsidRPr="00761C76">
        <w:rPr>
          <w:rFonts w:ascii="Times New Roman" w:hAnsi="Times New Roman"/>
          <w:sz w:val="28"/>
          <w:szCs w:val="28"/>
        </w:rPr>
        <w:t>КИРОВО-ЧЕПЕЦКОГО РАЙОНА КИРОВСКОЙ ОБЛАСТИ</w:t>
      </w:r>
    </w:p>
    <w:p w:rsidR="004D7A6D" w:rsidRPr="00761C76" w:rsidRDefault="004D7A6D" w:rsidP="004D7A6D">
      <w:pPr>
        <w:pStyle w:val="4"/>
        <w:tabs>
          <w:tab w:val="left" w:pos="708"/>
        </w:tabs>
        <w:spacing w:before="0" w:after="0" w:line="240" w:lineRule="auto"/>
        <w:ind w:left="709"/>
        <w:jc w:val="center"/>
        <w:rPr>
          <w:rFonts w:ascii="Times New Roman" w:hAnsi="Times New Roman"/>
          <w:sz w:val="26"/>
          <w:szCs w:val="26"/>
        </w:rPr>
      </w:pPr>
    </w:p>
    <w:p w:rsidR="004D7A6D" w:rsidRPr="00761C76" w:rsidRDefault="004D7A6D" w:rsidP="004D7A6D">
      <w:pPr>
        <w:pStyle w:val="4"/>
        <w:tabs>
          <w:tab w:val="left" w:pos="708"/>
        </w:tabs>
        <w:spacing w:before="0" w:after="0" w:line="240" w:lineRule="auto"/>
        <w:ind w:left="709"/>
        <w:jc w:val="center"/>
        <w:rPr>
          <w:rFonts w:ascii="Times New Roman" w:hAnsi="Times New Roman"/>
          <w:sz w:val="32"/>
          <w:szCs w:val="32"/>
        </w:rPr>
      </w:pPr>
      <w:r w:rsidRPr="00761C76">
        <w:rPr>
          <w:rFonts w:ascii="Times New Roman" w:hAnsi="Times New Roman"/>
          <w:sz w:val="32"/>
          <w:szCs w:val="32"/>
        </w:rPr>
        <w:t>ПОСТАНОВЛЕНИЕ</w:t>
      </w:r>
    </w:p>
    <w:p w:rsidR="004D7A6D" w:rsidRPr="00761C76" w:rsidRDefault="004D7A6D" w:rsidP="004D7A6D"/>
    <w:tbl>
      <w:tblPr>
        <w:tblW w:w="9747" w:type="dxa"/>
        <w:tblLook w:val="04A0"/>
      </w:tblPr>
      <w:tblGrid>
        <w:gridCol w:w="2091"/>
        <w:gridCol w:w="5616"/>
        <w:gridCol w:w="484"/>
        <w:gridCol w:w="1556"/>
      </w:tblGrid>
      <w:tr w:rsidR="004D7A6D" w:rsidRPr="00761C76" w:rsidTr="00EC0168">
        <w:tc>
          <w:tcPr>
            <w:tcW w:w="2091" w:type="dxa"/>
            <w:tcBorders>
              <w:top w:val="nil"/>
              <w:left w:val="nil"/>
              <w:bottom w:val="single" w:sz="4" w:space="0" w:color="auto"/>
              <w:right w:val="nil"/>
            </w:tcBorders>
            <w:hideMark/>
          </w:tcPr>
          <w:p w:rsidR="004D7A6D" w:rsidRPr="00B920B7" w:rsidRDefault="004D7A6D" w:rsidP="00EC0168">
            <w:pPr>
              <w:spacing w:after="0" w:line="240" w:lineRule="auto"/>
              <w:jc w:val="center"/>
              <w:rPr>
                <w:rFonts w:ascii="Times New Roman" w:hAnsi="Times New Roman"/>
                <w:sz w:val="28"/>
                <w:szCs w:val="28"/>
              </w:rPr>
            </w:pPr>
            <w:r w:rsidRPr="00B920B7">
              <w:rPr>
                <w:rFonts w:ascii="Times New Roman" w:hAnsi="Times New Roman"/>
                <w:sz w:val="28"/>
                <w:szCs w:val="28"/>
              </w:rPr>
              <w:t>1</w:t>
            </w:r>
            <w:r>
              <w:rPr>
                <w:rFonts w:ascii="Times New Roman" w:hAnsi="Times New Roman"/>
                <w:sz w:val="28"/>
                <w:szCs w:val="28"/>
              </w:rPr>
              <w:t>0</w:t>
            </w:r>
            <w:r w:rsidRPr="00B920B7">
              <w:rPr>
                <w:rFonts w:ascii="Times New Roman" w:hAnsi="Times New Roman"/>
                <w:sz w:val="28"/>
                <w:szCs w:val="28"/>
              </w:rPr>
              <w:t>.0</w:t>
            </w:r>
            <w:r>
              <w:rPr>
                <w:rFonts w:ascii="Times New Roman" w:hAnsi="Times New Roman"/>
                <w:sz w:val="28"/>
                <w:szCs w:val="28"/>
              </w:rPr>
              <w:t>2</w:t>
            </w:r>
            <w:r w:rsidRPr="00B920B7">
              <w:rPr>
                <w:rFonts w:ascii="Times New Roman" w:hAnsi="Times New Roman"/>
                <w:sz w:val="28"/>
                <w:szCs w:val="28"/>
              </w:rPr>
              <w:t>.20</w:t>
            </w:r>
            <w:r>
              <w:rPr>
                <w:rFonts w:ascii="Times New Roman" w:hAnsi="Times New Roman"/>
                <w:sz w:val="28"/>
                <w:szCs w:val="28"/>
              </w:rPr>
              <w:t>23</w:t>
            </w:r>
          </w:p>
        </w:tc>
        <w:tc>
          <w:tcPr>
            <w:tcW w:w="5616" w:type="dxa"/>
          </w:tcPr>
          <w:p w:rsidR="004D7A6D" w:rsidRPr="00761C76" w:rsidRDefault="004D7A6D" w:rsidP="00EC0168">
            <w:pPr>
              <w:spacing w:after="0" w:line="240" w:lineRule="auto"/>
              <w:jc w:val="center"/>
              <w:rPr>
                <w:rFonts w:ascii="Times New Roman" w:hAnsi="Times New Roman"/>
                <w:sz w:val="28"/>
                <w:szCs w:val="28"/>
              </w:rPr>
            </w:pPr>
          </w:p>
        </w:tc>
        <w:tc>
          <w:tcPr>
            <w:tcW w:w="484" w:type="dxa"/>
            <w:hideMark/>
          </w:tcPr>
          <w:p w:rsidR="004D7A6D" w:rsidRPr="00356F4B" w:rsidRDefault="004D7A6D" w:rsidP="00EC0168">
            <w:pPr>
              <w:spacing w:after="0" w:line="240" w:lineRule="auto"/>
              <w:rPr>
                <w:rFonts w:ascii="Times New Roman" w:hAnsi="Times New Roman"/>
                <w:sz w:val="28"/>
                <w:szCs w:val="28"/>
              </w:rPr>
            </w:pPr>
            <w:r w:rsidRPr="00356F4B">
              <w:rPr>
                <w:rFonts w:ascii="Times New Roman" w:hAnsi="Times New Roman"/>
                <w:sz w:val="28"/>
                <w:szCs w:val="28"/>
              </w:rPr>
              <w:t>№</w:t>
            </w:r>
          </w:p>
        </w:tc>
        <w:tc>
          <w:tcPr>
            <w:tcW w:w="1556" w:type="dxa"/>
            <w:tcBorders>
              <w:top w:val="nil"/>
              <w:left w:val="nil"/>
              <w:bottom w:val="single" w:sz="4" w:space="0" w:color="auto"/>
              <w:right w:val="nil"/>
            </w:tcBorders>
            <w:hideMark/>
          </w:tcPr>
          <w:p w:rsidR="004D7A6D" w:rsidRPr="00B920B7" w:rsidRDefault="004D7A6D" w:rsidP="00EC0168">
            <w:pPr>
              <w:spacing w:after="0" w:line="240" w:lineRule="auto"/>
              <w:jc w:val="center"/>
              <w:rPr>
                <w:rFonts w:ascii="Times New Roman" w:hAnsi="Times New Roman"/>
                <w:sz w:val="28"/>
                <w:szCs w:val="28"/>
              </w:rPr>
            </w:pPr>
            <w:r>
              <w:rPr>
                <w:rFonts w:ascii="Times New Roman" w:hAnsi="Times New Roman"/>
                <w:sz w:val="28"/>
                <w:szCs w:val="28"/>
              </w:rPr>
              <w:t>14</w:t>
            </w:r>
          </w:p>
        </w:tc>
      </w:tr>
      <w:tr w:rsidR="004D7A6D" w:rsidRPr="00761C76" w:rsidTr="00EC0168">
        <w:tc>
          <w:tcPr>
            <w:tcW w:w="9747" w:type="dxa"/>
            <w:gridSpan w:val="4"/>
            <w:hideMark/>
          </w:tcPr>
          <w:p w:rsidR="004D7A6D" w:rsidRPr="00761C76" w:rsidRDefault="004D7A6D" w:rsidP="00EC0168">
            <w:pPr>
              <w:spacing w:after="0" w:line="240" w:lineRule="auto"/>
              <w:rPr>
                <w:rFonts w:ascii="Times New Roman" w:hAnsi="Times New Roman"/>
                <w:sz w:val="28"/>
                <w:szCs w:val="28"/>
              </w:rPr>
            </w:pPr>
          </w:p>
        </w:tc>
      </w:tr>
      <w:tr w:rsidR="004D7A6D" w:rsidRPr="00761C76" w:rsidTr="00EC0168">
        <w:tc>
          <w:tcPr>
            <w:tcW w:w="9747" w:type="dxa"/>
            <w:gridSpan w:val="4"/>
            <w:hideMark/>
          </w:tcPr>
          <w:p w:rsidR="004D7A6D" w:rsidRPr="00761C76" w:rsidRDefault="004D7A6D" w:rsidP="00EC0168">
            <w:pPr>
              <w:spacing w:after="0" w:line="240" w:lineRule="auto"/>
              <w:jc w:val="center"/>
              <w:rPr>
                <w:rFonts w:ascii="Times New Roman" w:hAnsi="Times New Roman"/>
                <w:sz w:val="28"/>
                <w:szCs w:val="28"/>
              </w:rPr>
            </w:pPr>
          </w:p>
          <w:p w:rsidR="004D7A6D" w:rsidRDefault="004D7A6D" w:rsidP="00EC0168">
            <w:pPr>
              <w:spacing w:after="0" w:line="240" w:lineRule="auto"/>
              <w:jc w:val="center"/>
              <w:rPr>
                <w:rFonts w:ascii="Times New Roman" w:hAnsi="Times New Roman"/>
                <w:sz w:val="28"/>
                <w:szCs w:val="28"/>
              </w:rPr>
            </w:pPr>
            <w:r w:rsidRPr="00761C76">
              <w:rPr>
                <w:rFonts w:ascii="Times New Roman" w:hAnsi="Times New Roman"/>
                <w:sz w:val="28"/>
                <w:szCs w:val="28"/>
              </w:rPr>
              <w:t xml:space="preserve">           </w:t>
            </w:r>
            <w:r>
              <w:rPr>
                <w:rFonts w:ascii="Times New Roman" w:hAnsi="Times New Roman"/>
                <w:sz w:val="28"/>
                <w:szCs w:val="28"/>
              </w:rPr>
              <w:t xml:space="preserve">д. Чуваши </w:t>
            </w:r>
          </w:p>
          <w:p w:rsidR="004D7A6D" w:rsidRPr="00761C76" w:rsidRDefault="004D7A6D" w:rsidP="00EC0168">
            <w:pPr>
              <w:spacing w:after="0" w:line="240" w:lineRule="auto"/>
              <w:jc w:val="center"/>
              <w:rPr>
                <w:rFonts w:ascii="Times New Roman" w:hAnsi="Times New Roman"/>
                <w:sz w:val="28"/>
                <w:szCs w:val="28"/>
              </w:rPr>
            </w:pPr>
          </w:p>
        </w:tc>
      </w:tr>
    </w:tbl>
    <w:p w:rsidR="004D7A6D" w:rsidRPr="009250B4" w:rsidRDefault="004D7A6D" w:rsidP="004D7A6D">
      <w:pPr>
        <w:spacing w:after="360" w:line="240" w:lineRule="auto"/>
        <w:jc w:val="center"/>
        <w:rPr>
          <w:rFonts w:ascii="Times New Roman" w:eastAsia="Times New Roman" w:hAnsi="Times New Roman"/>
          <w:b/>
          <w:sz w:val="28"/>
          <w:szCs w:val="28"/>
          <w:lang w:eastAsia="ru-RU"/>
        </w:rPr>
      </w:pPr>
      <w:r w:rsidRPr="009250B4">
        <w:rPr>
          <w:rFonts w:ascii="Times New Roman" w:eastAsia="Times New Roman" w:hAnsi="Times New Roman"/>
          <w:b/>
          <w:sz w:val="28"/>
          <w:szCs w:val="28"/>
          <w:lang w:eastAsia="ru-RU"/>
        </w:rPr>
        <w:t xml:space="preserve">Об определении мест, в которых запрещается проведение собраний, митингов, демонстраций, шествий и пикетирований в муниципальном образовании Чувашевское сельское поселение Кирово-Чепецкого района Кировской области </w:t>
      </w:r>
    </w:p>
    <w:p w:rsidR="004D7A6D" w:rsidRPr="009250B4" w:rsidRDefault="004D7A6D" w:rsidP="004D7A6D">
      <w:pPr>
        <w:tabs>
          <w:tab w:val="num" w:pos="540"/>
          <w:tab w:val="left" w:pos="993"/>
        </w:tabs>
        <w:spacing w:line="240" w:lineRule="auto"/>
        <w:ind w:firstLine="709"/>
        <w:contextualSpacing/>
        <w:jc w:val="both"/>
        <w:rPr>
          <w:rFonts w:ascii="Times New Roman" w:eastAsia="Times New Roman" w:hAnsi="Times New Roman"/>
          <w:sz w:val="28"/>
          <w:szCs w:val="28"/>
          <w:lang w:eastAsia="ru-RU"/>
        </w:rPr>
      </w:pPr>
      <w:r w:rsidRPr="009250B4">
        <w:rPr>
          <w:rFonts w:ascii="Times New Roman" w:eastAsia="Times New Roman" w:hAnsi="Times New Roman"/>
          <w:sz w:val="28"/>
          <w:szCs w:val="28"/>
          <w:lang w:eastAsia="ru-RU"/>
        </w:rPr>
        <w:t>В соответствии с Федеральным Законом от 19.06.2004 № 54-ФЗ «О собраниях, митингах, демонстрациях, шествиях и пикетированиях» администрация Чувашевского сельского поселения ПОСТАНОВЛЯЕТ:</w:t>
      </w:r>
    </w:p>
    <w:p w:rsidR="004D7A6D" w:rsidRPr="009250B4" w:rsidRDefault="004D7A6D" w:rsidP="004D7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sz w:val="28"/>
          <w:szCs w:val="28"/>
          <w:lang w:eastAsia="ru-RU"/>
        </w:rPr>
      </w:pPr>
      <w:r w:rsidRPr="009250B4">
        <w:rPr>
          <w:rFonts w:ascii="Times New Roman" w:eastAsia="Times New Roman" w:hAnsi="Times New Roman"/>
          <w:sz w:val="28"/>
          <w:szCs w:val="28"/>
          <w:lang w:eastAsia="ru-RU"/>
        </w:rPr>
        <w:t>1. Утвердить места, в которых запрещено проведение собраний, митингов, демонстраций, шествий и пикетирований в муниципальном образовании Чувашевское сельское поселение Кирово-Чепецкого района Кировской области:</w:t>
      </w:r>
    </w:p>
    <w:p w:rsidR="004D7A6D" w:rsidRPr="009250B4" w:rsidRDefault="004D7A6D" w:rsidP="004D7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sz w:val="28"/>
          <w:szCs w:val="28"/>
          <w:lang w:eastAsia="ru-RU"/>
        </w:rPr>
      </w:pPr>
      <w:r w:rsidRPr="009250B4">
        <w:rPr>
          <w:rFonts w:ascii="Times New Roman" w:eastAsia="Times New Roman" w:hAnsi="Times New Roman"/>
          <w:sz w:val="28"/>
          <w:szCs w:val="28"/>
          <w:lang w:eastAsia="ru-RU"/>
        </w:rPr>
        <w:t>1.1.</w:t>
      </w:r>
      <w:r>
        <w:rPr>
          <w:rFonts w:ascii="Times New Roman" w:eastAsia="Times New Roman" w:hAnsi="Times New Roman"/>
          <w:sz w:val="28"/>
          <w:szCs w:val="28"/>
          <w:lang w:eastAsia="ru-RU"/>
        </w:rPr>
        <w:t xml:space="preserve">    </w:t>
      </w:r>
      <w:r w:rsidRPr="009250B4">
        <w:rPr>
          <w:rFonts w:ascii="Times New Roman" w:eastAsia="Times New Roman" w:hAnsi="Times New Roman"/>
          <w:sz w:val="28"/>
          <w:szCs w:val="28"/>
          <w:lang w:eastAsia="ru-RU"/>
        </w:rPr>
        <w:t xml:space="preserve"> </w:t>
      </w:r>
      <w:r w:rsidRPr="009250B4">
        <w:rPr>
          <w:rFonts w:ascii="Times New Roman" w:hAnsi="Times New Roman"/>
          <w:color w:val="000000"/>
          <w:sz w:val="28"/>
          <w:szCs w:val="28"/>
          <w:shd w:val="clear" w:color="auto" w:fill="FFFFFF"/>
        </w:rPr>
        <w:t>здания и территории образовательных организаций, медицинских организаций, детские и спортивные площадки;</w:t>
      </w:r>
      <w:r w:rsidRPr="009250B4">
        <w:rPr>
          <w:rFonts w:ascii="Times New Roman" w:eastAsia="Times New Roman" w:hAnsi="Times New Roman"/>
          <w:sz w:val="28"/>
          <w:szCs w:val="28"/>
          <w:lang w:eastAsia="ru-RU"/>
        </w:rPr>
        <w:t xml:space="preserve"> </w:t>
      </w:r>
    </w:p>
    <w:p w:rsidR="004D7A6D" w:rsidRPr="009250B4" w:rsidRDefault="004D7A6D" w:rsidP="004D7A6D">
      <w:pPr>
        <w:tabs>
          <w:tab w:val="left" w:pos="993"/>
        </w:tabs>
        <w:spacing w:after="0" w:line="240" w:lineRule="auto"/>
        <w:ind w:firstLine="567"/>
        <w:contextualSpacing/>
        <w:jc w:val="both"/>
        <w:rPr>
          <w:rFonts w:ascii="Times New Roman" w:eastAsia="Times New Roman" w:hAnsi="Times New Roman"/>
          <w:sz w:val="28"/>
          <w:szCs w:val="28"/>
          <w:lang w:eastAsia="ru-RU"/>
        </w:rPr>
      </w:pPr>
      <w:r w:rsidRPr="009250B4">
        <w:rPr>
          <w:rFonts w:ascii="Times New Roman" w:eastAsia="Times New Roman" w:hAnsi="Times New Roman"/>
          <w:sz w:val="28"/>
          <w:szCs w:val="28"/>
          <w:lang w:eastAsia="ru-RU"/>
        </w:rPr>
        <w:t>1.2</w:t>
      </w:r>
      <w:r>
        <w:rPr>
          <w:rFonts w:ascii="Times New Roman" w:eastAsia="Times New Roman" w:hAnsi="Times New Roman"/>
          <w:sz w:val="28"/>
          <w:szCs w:val="28"/>
          <w:lang w:eastAsia="ru-RU"/>
        </w:rPr>
        <w:t xml:space="preserve">. </w:t>
      </w:r>
      <w:r w:rsidRPr="009250B4">
        <w:rPr>
          <w:rFonts w:ascii="Times New Roman" w:eastAsia="Times New Roman" w:hAnsi="Times New Roman"/>
          <w:sz w:val="28"/>
          <w:szCs w:val="28"/>
          <w:lang w:eastAsia="ru-RU"/>
        </w:rPr>
        <w:t xml:space="preserve"> </w:t>
      </w:r>
      <w:r w:rsidRPr="009250B4">
        <w:rPr>
          <w:rFonts w:ascii="Times New Roman" w:hAnsi="Times New Roman"/>
          <w:color w:val="000000"/>
          <w:sz w:val="28"/>
          <w:szCs w:val="28"/>
          <w:shd w:val="clear" w:color="auto" w:fill="FFFFFF"/>
        </w:rPr>
        <w:t>здания органов публичной власти, а также территории, непосредственно прилегающие к таким зданиям, объектам жизнеобеспечения, в том числе обеспечивающим функционирование электрических, тепловых, водопроводных сетей, сетей водоснабжения и (или) водоотведения, сетей газоснабжения;</w:t>
      </w:r>
      <w:r w:rsidRPr="009250B4">
        <w:rPr>
          <w:rFonts w:ascii="Times New Roman" w:eastAsia="Times New Roman" w:hAnsi="Times New Roman"/>
          <w:sz w:val="28"/>
          <w:szCs w:val="28"/>
          <w:lang w:eastAsia="ru-RU"/>
        </w:rPr>
        <w:t xml:space="preserve"> </w:t>
      </w:r>
    </w:p>
    <w:p w:rsidR="004D7A6D" w:rsidRPr="009250B4" w:rsidRDefault="004D7A6D" w:rsidP="004D7A6D">
      <w:pPr>
        <w:tabs>
          <w:tab w:val="left" w:pos="993"/>
        </w:tabs>
        <w:spacing w:after="0" w:line="240" w:lineRule="auto"/>
        <w:ind w:firstLine="567"/>
        <w:contextualSpacing/>
        <w:jc w:val="both"/>
        <w:rPr>
          <w:rFonts w:ascii="Times New Roman" w:eastAsia="Times New Roman" w:hAnsi="Times New Roman"/>
          <w:sz w:val="28"/>
          <w:szCs w:val="28"/>
          <w:lang w:eastAsia="ru-RU"/>
        </w:rPr>
      </w:pPr>
      <w:proofErr w:type="gramStart"/>
      <w:r w:rsidRPr="009250B4">
        <w:rPr>
          <w:rFonts w:ascii="Times New Roman" w:eastAsia="Times New Roman" w:hAnsi="Times New Roman"/>
          <w:sz w:val="28"/>
          <w:szCs w:val="28"/>
          <w:lang w:eastAsia="ru-RU"/>
        </w:rPr>
        <w:t>1.3</w:t>
      </w:r>
      <w:r>
        <w:rPr>
          <w:rFonts w:ascii="Times New Roman" w:eastAsia="Times New Roman" w:hAnsi="Times New Roman"/>
          <w:sz w:val="28"/>
          <w:szCs w:val="28"/>
          <w:lang w:eastAsia="ru-RU"/>
        </w:rPr>
        <w:t xml:space="preserve">.    </w:t>
      </w:r>
      <w:r w:rsidRPr="009250B4">
        <w:rPr>
          <w:rFonts w:ascii="Times New Roman" w:eastAsia="Times New Roman" w:hAnsi="Times New Roman"/>
          <w:sz w:val="28"/>
          <w:szCs w:val="28"/>
          <w:lang w:eastAsia="ru-RU"/>
        </w:rPr>
        <w:t xml:space="preserve"> </w:t>
      </w:r>
      <w:r w:rsidRPr="009250B4">
        <w:rPr>
          <w:rFonts w:ascii="Times New Roman" w:hAnsi="Times New Roman"/>
          <w:color w:val="000000"/>
          <w:sz w:val="28"/>
          <w:szCs w:val="28"/>
          <w:shd w:val="clear" w:color="auto" w:fill="FFFFFF"/>
        </w:rPr>
        <w:t xml:space="preserve">культовые помещения, здания и сооружения, а также земельные участки, на которых расположены такие здания и сооружения, в том числе принадлежащие религиозным организациям на праве собственности или предоставленные им на ином имущественном праве для осуществления их уставной деятельности, места паломничества, за исключением общественных мест, на которых проводятся публичные богослужения, другие религиозные обряды и церемонии в соответствии </w:t>
      </w:r>
      <w:r w:rsidRPr="008D740D">
        <w:rPr>
          <w:rFonts w:ascii="Times New Roman" w:hAnsi="Times New Roman"/>
          <w:sz w:val="28"/>
          <w:szCs w:val="28"/>
          <w:shd w:val="clear" w:color="auto" w:fill="FFFFFF"/>
        </w:rPr>
        <w:t>с </w:t>
      </w:r>
      <w:hyperlink r:id="rId4" w:anchor="dst38" w:history="1">
        <w:r w:rsidRPr="008D740D">
          <w:rPr>
            <w:rStyle w:val="a5"/>
            <w:rFonts w:ascii="Times New Roman" w:hAnsi="Times New Roman"/>
            <w:sz w:val="28"/>
            <w:szCs w:val="28"/>
            <w:shd w:val="clear" w:color="auto" w:fill="FFFFFF"/>
          </w:rPr>
          <w:t>пунктом 5 статьи</w:t>
        </w:r>
        <w:proofErr w:type="gramEnd"/>
        <w:r w:rsidRPr="008D740D">
          <w:rPr>
            <w:rStyle w:val="a5"/>
            <w:rFonts w:ascii="Times New Roman" w:hAnsi="Times New Roman"/>
            <w:sz w:val="28"/>
            <w:szCs w:val="28"/>
            <w:shd w:val="clear" w:color="auto" w:fill="FFFFFF"/>
          </w:rPr>
          <w:t xml:space="preserve"> 16</w:t>
        </w:r>
      </w:hyperlink>
      <w:r w:rsidRPr="009250B4">
        <w:rPr>
          <w:rFonts w:ascii="Times New Roman" w:hAnsi="Times New Roman"/>
          <w:color w:val="000000"/>
          <w:sz w:val="28"/>
          <w:szCs w:val="28"/>
          <w:shd w:val="clear" w:color="auto" w:fill="FFFFFF"/>
        </w:rPr>
        <w:t> Федерального закона от 26 сентября 1997 года N 125-ФЗ "О свободе совести и о религиозных объединениях".</w:t>
      </w:r>
      <w:r w:rsidRPr="009250B4">
        <w:rPr>
          <w:rFonts w:ascii="Times New Roman" w:eastAsia="Times New Roman" w:hAnsi="Times New Roman"/>
          <w:sz w:val="28"/>
          <w:szCs w:val="28"/>
          <w:lang w:eastAsia="ru-RU"/>
        </w:rPr>
        <w:t xml:space="preserve"> </w:t>
      </w:r>
    </w:p>
    <w:p w:rsidR="004D7A6D" w:rsidRPr="009250B4" w:rsidRDefault="004D7A6D" w:rsidP="004D7A6D">
      <w:pPr>
        <w:tabs>
          <w:tab w:val="left" w:pos="993"/>
        </w:tabs>
        <w:spacing w:after="0" w:line="240" w:lineRule="auto"/>
        <w:ind w:firstLine="567"/>
        <w:contextualSpacing/>
        <w:jc w:val="both"/>
        <w:rPr>
          <w:rFonts w:ascii="Times New Roman" w:eastAsia="Times New Roman" w:hAnsi="Times New Roman"/>
          <w:sz w:val="28"/>
          <w:szCs w:val="28"/>
          <w:lang w:eastAsia="ru-RU"/>
        </w:rPr>
      </w:pPr>
      <w:r w:rsidRPr="009250B4">
        <w:rPr>
          <w:rFonts w:ascii="Times New Roman" w:eastAsia="Times New Roman" w:hAnsi="Times New Roman"/>
          <w:sz w:val="28"/>
          <w:szCs w:val="28"/>
          <w:lang w:eastAsia="ru-RU"/>
        </w:rPr>
        <w:t xml:space="preserve">2.  </w:t>
      </w:r>
      <w:proofErr w:type="gramStart"/>
      <w:r w:rsidRPr="009250B4">
        <w:rPr>
          <w:rFonts w:ascii="Times New Roman" w:eastAsia="Times New Roman" w:hAnsi="Times New Roman"/>
          <w:sz w:val="28"/>
          <w:szCs w:val="28"/>
          <w:lang w:eastAsia="ru-RU"/>
        </w:rPr>
        <w:t>Контроль за</w:t>
      </w:r>
      <w:proofErr w:type="gramEnd"/>
      <w:r w:rsidRPr="009250B4">
        <w:rPr>
          <w:rFonts w:ascii="Times New Roman" w:eastAsia="Times New Roman" w:hAnsi="Times New Roman"/>
          <w:sz w:val="28"/>
          <w:szCs w:val="28"/>
          <w:lang w:eastAsia="ru-RU"/>
        </w:rPr>
        <w:t xml:space="preserve"> исполнением постановления оставляю за собой.</w:t>
      </w:r>
    </w:p>
    <w:p w:rsidR="004D7A6D" w:rsidRPr="009250B4" w:rsidRDefault="004D7A6D" w:rsidP="004D7A6D">
      <w:pPr>
        <w:tabs>
          <w:tab w:val="left" w:pos="993"/>
        </w:tabs>
        <w:spacing w:after="0" w:line="240" w:lineRule="auto"/>
        <w:ind w:firstLine="567"/>
        <w:contextualSpacing/>
        <w:jc w:val="both"/>
        <w:rPr>
          <w:rFonts w:ascii="Times New Roman" w:hAnsi="Times New Roman"/>
          <w:sz w:val="28"/>
          <w:szCs w:val="28"/>
        </w:rPr>
      </w:pPr>
      <w:r w:rsidRPr="009250B4">
        <w:rPr>
          <w:rFonts w:ascii="Times New Roman" w:eastAsia="Times New Roman" w:hAnsi="Times New Roman"/>
          <w:sz w:val="28"/>
          <w:szCs w:val="28"/>
          <w:lang w:eastAsia="ru-RU"/>
        </w:rPr>
        <w:t xml:space="preserve">3. </w:t>
      </w:r>
      <w:r w:rsidRPr="009250B4">
        <w:rPr>
          <w:rFonts w:ascii="Times New Roman" w:hAnsi="Times New Roman"/>
          <w:sz w:val="28"/>
          <w:szCs w:val="28"/>
        </w:rPr>
        <w:t xml:space="preserve">Постановление  администрации </w:t>
      </w:r>
      <w:r w:rsidRPr="009250B4">
        <w:rPr>
          <w:rFonts w:ascii="Times New Roman" w:eastAsia="Times New Roman" w:hAnsi="Times New Roman"/>
          <w:sz w:val="28"/>
          <w:szCs w:val="28"/>
          <w:lang w:eastAsia="ru-RU"/>
        </w:rPr>
        <w:t xml:space="preserve">Чувашевского сельского поселения </w:t>
      </w:r>
      <w:r w:rsidRPr="009250B4">
        <w:rPr>
          <w:rFonts w:ascii="Times New Roman" w:hAnsi="Times New Roman"/>
          <w:sz w:val="28"/>
          <w:szCs w:val="28"/>
        </w:rPr>
        <w:t>от 18.09.2015 № 51 «</w:t>
      </w:r>
      <w:r w:rsidRPr="009250B4">
        <w:rPr>
          <w:rFonts w:ascii="Times New Roman" w:eastAsia="Times New Roman" w:hAnsi="Times New Roman"/>
          <w:b/>
          <w:sz w:val="28"/>
          <w:szCs w:val="28"/>
          <w:lang w:eastAsia="ru-RU"/>
        </w:rPr>
        <w:t xml:space="preserve"> </w:t>
      </w:r>
      <w:r w:rsidRPr="009250B4">
        <w:rPr>
          <w:rFonts w:ascii="Times New Roman" w:eastAsia="Times New Roman" w:hAnsi="Times New Roman"/>
          <w:sz w:val="28"/>
          <w:szCs w:val="28"/>
          <w:lang w:eastAsia="ru-RU"/>
        </w:rPr>
        <w:t xml:space="preserve">Об определении границ территорий в муниципальном образовании Чувашевское сельское поселение Кирово-Чепецкого района Кировской области, непосредственно прилегающих к местам, в которых </w:t>
      </w:r>
      <w:r w:rsidRPr="009250B4">
        <w:rPr>
          <w:rFonts w:ascii="Times New Roman" w:eastAsia="Times New Roman" w:hAnsi="Times New Roman"/>
          <w:sz w:val="28"/>
          <w:szCs w:val="28"/>
          <w:lang w:eastAsia="ru-RU"/>
        </w:rPr>
        <w:lastRenderedPageBreak/>
        <w:t>запрещается проведение собраний, митингов, демонстраций, шествий</w:t>
      </w:r>
      <w:r w:rsidRPr="009250B4">
        <w:rPr>
          <w:rFonts w:ascii="Times New Roman" w:hAnsi="Times New Roman"/>
          <w:sz w:val="28"/>
          <w:szCs w:val="28"/>
        </w:rPr>
        <w:t>»  считать утратившим силу.</w:t>
      </w:r>
    </w:p>
    <w:p w:rsidR="004D7A6D" w:rsidRDefault="004D7A6D" w:rsidP="004D7A6D">
      <w:pPr>
        <w:tabs>
          <w:tab w:val="left" w:pos="993"/>
        </w:tabs>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Pr="00A26DF4">
        <w:rPr>
          <w:rFonts w:ascii="Times New Roman" w:eastAsia="Times New Roman" w:hAnsi="Times New Roman"/>
          <w:sz w:val="28"/>
          <w:szCs w:val="28"/>
          <w:lang w:eastAsia="ru-RU"/>
        </w:rPr>
        <w:t>. Настоящее постановление вступает в силу с момента опубликования в «Информационном бюллетене органов местного самоуправления Чувашевское сельское поселение Кирово-Чепецкого района Кировской области».</w:t>
      </w:r>
    </w:p>
    <w:p w:rsidR="004D7A6D" w:rsidRPr="00761C76" w:rsidRDefault="004D7A6D" w:rsidP="004D7A6D">
      <w:pPr>
        <w:autoSpaceDE w:val="0"/>
        <w:autoSpaceDN w:val="0"/>
        <w:adjustRightInd w:val="0"/>
        <w:spacing w:after="0" w:line="360" w:lineRule="auto"/>
        <w:ind w:firstLine="720"/>
        <w:jc w:val="both"/>
        <w:rPr>
          <w:bCs/>
          <w:szCs w:val="28"/>
        </w:rPr>
      </w:pPr>
      <w:r w:rsidRPr="00761C76">
        <w:rPr>
          <w:bCs/>
          <w:szCs w:val="28"/>
        </w:rPr>
        <w:tab/>
      </w:r>
    </w:p>
    <w:p w:rsidR="004D7A6D" w:rsidRPr="00761C76" w:rsidRDefault="004D7A6D" w:rsidP="004D7A6D">
      <w:pPr>
        <w:autoSpaceDE w:val="0"/>
        <w:autoSpaceDN w:val="0"/>
        <w:adjustRightInd w:val="0"/>
        <w:spacing w:after="0" w:line="360" w:lineRule="auto"/>
        <w:ind w:firstLine="720"/>
        <w:jc w:val="both"/>
        <w:rPr>
          <w:bCs/>
          <w:szCs w:val="28"/>
        </w:rPr>
      </w:pPr>
      <w:r w:rsidRPr="00761C76">
        <w:rPr>
          <w:bCs/>
          <w:szCs w:val="28"/>
        </w:rPr>
        <w:tab/>
      </w:r>
    </w:p>
    <w:p w:rsidR="004D7A6D" w:rsidRPr="00761C76" w:rsidRDefault="004D7A6D" w:rsidP="004D7A6D">
      <w:pPr>
        <w:autoSpaceDE w:val="0"/>
        <w:autoSpaceDN w:val="0"/>
        <w:adjustRightInd w:val="0"/>
        <w:spacing w:after="0" w:line="360" w:lineRule="auto"/>
        <w:ind w:firstLine="720"/>
        <w:jc w:val="both"/>
        <w:rPr>
          <w:bCs/>
          <w:szCs w:val="28"/>
        </w:rPr>
      </w:pPr>
      <w:r w:rsidRPr="00761C76">
        <w:rPr>
          <w:bCs/>
          <w:szCs w:val="28"/>
        </w:rPr>
        <w:tab/>
      </w:r>
    </w:p>
    <w:tbl>
      <w:tblPr>
        <w:tblW w:w="9750" w:type="dxa"/>
        <w:tblLayout w:type="fixed"/>
        <w:tblLook w:val="04A0"/>
      </w:tblPr>
      <w:tblGrid>
        <w:gridCol w:w="7310"/>
        <w:gridCol w:w="2440"/>
      </w:tblGrid>
      <w:tr w:rsidR="004D7A6D" w:rsidRPr="00761C76" w:rsidTr="00EC0168">
        <w:tc>
          <w:tcPr>
            <w:tcW w:w="7310" w:type="dxa"/>
            <w:hideMark/>
          </w:tcPr>
          <w:p w:rsidR="004D7A6D" w:rsidRPr="008430F5" w:rsidRDefault="004D7A6D" w:rsidP="00EC0168">
            <w:pPr>
              <w:pStyle w:val="a3"/>
              <w:spacing w:after="0" w:line="240" w:lineRule="auto"/>
              <w:rPr>
                <w:szCs w:val="28"/>
                <w:lang w:val="ru-RU"/>
              </w:rPr>
            </w:pPr>
          </w:p>
          <w:p w:rsidR="004D7A6D" w:rsidRDefault="004D7A6D" w:rsidP="00EC0168">
            <w:pPr>
              <w:pStyle w:val="a3"/>
              <w:spacing w:after="0" w:line="240" w:lineRule="auto"/>
              <w:rPr>
                <w:szCs w:val="28"/>
                <w:lang w:val="ru-RU"/>
              </w:rPr>
            </w:pPr>
            <w:r w:rsidRPr="008430F5">
              <w:rPr>
                <w:szCs w:val="28"/>
                <w:lang w:val="ru-RU"/>
              </w:rPr>
              <w:t xml:space="preserve">Глава </w:t>
            </w:r>
          </w:p>
          <w:p w:rsidR="004D7A6D" w:rsidRPr="008430F5" w:rsidRDefault="004D7A6D" w:rsidP="00EC0168">
            <w:pPr>
              <w:pStyle w:val="a3"/>
              <w:spacing w:after="0" w:line="240" w:lineRule="auto"/>
              <w:rPr>
                <w:szCs w:val="28"/>
                <w:lang w:val="ru-RU"/>
              </w:rPr>
            </w:pPr>
            <w:r w:rsidRPr="008430F5">
              <w:rPr>
                <w:szCs w:val="28"/>
                <w:lang w:val="ru-RU"/>
              </w:rPr>
              <w:t>Чувашевского сельского поселения</w:t>
            </w:r>
          </w:p>
          <w:p w:rsidR="004D7A6D" w:rsidRPr="008430F5" w:rsidRDefault="004D7A6D" w:rsidP="00EC0168">
            <w:pPr>
              <w:pStyle w:val="a3"/>
              <w:spacing w:after="0" w:line="240" w:lineRule="auto"/>
              <w:rPr>
                <w:szCs w:val="28"/>
                <w:lang w:val="ru-RU"/>
              </w:rPr>
            </w:pPr>
            <w:r w:rsidRPr="008430F5">
              <w:rPr>
                <w:szCs w:val="28"/>
                <w:lang w:val="ru-RU"/>
              </w:rPr>
              <w:t xml:space="preserve">Кирово-Чепецкого района </w:t>
            </w:r>
          </w:p>
          <w:p w:rsidR="004D7A6D" w:rsidRPr="008430F5" w:rsidRDefault="004D7A6D" w:rsidP="00EC0168">
            <w:pPr>
              <w:pStyle w:val="a3"/>
              <w:spacing w:after="0" w:line="240" w:lineRule="auto"/>
              <w:rPr>
                <w:szCs w:val="28"/>
                <w:lang w:val="ru-RU"/>
              </w:rPr>
            </w:pPr>
            <w:r w:rsidRPr="008430F5">
              <w:rPr>
                <w:szCs w:val="28"/>
                <w:lang w:val="ru-RU"/>
              </w:rPr>
              <w:t xml:space="preserve">Кировской области    </w:t>
            </w:r>
            <w:r>
              <w:rPr>
                <w:szCs w:val="28"/>
                <w:lang w:val="ru-RU"/>
              </w:rPr>
              <w:t>А.Н. Смертина</w:t>
            </w:r>
          </w:p>
        </w:tc>
        <w:tc>
          <w:tcPr>
            <w:tcW w:w="2440" w:type="dxa"/>
          </w:tcPr>
          <w:p w:rsidR="004D7A6D" w:rsidRPr="008430F5" w:rsidRDefault="004D7A6D" w:rsidP="00EC0168">
            <w:pPr>
              <w:pStyle w:val="a3"/>
              <w:spacing w:after="0" w:line="240" w:lineRule="auto"/>
              <w:rPr>
                <w:szCs w:val="28"/>
                <w:lang w:val="ru-RU"/>
              </w:rPr>
            </w:pPr>
          </w:p>
          <w:p w:rsidR="004D7A6D" w:rsidRPr="008430F5" w:rsidRDefault="004D7A6D" w:rsidP="00EC0168">
            <w:pPr>
              <w:pStyle w:val="a3"/>
              <w:spacing w:after="0" w:line="240" w:lineRule="auto"/>
              <w:rPr>
                <w:szCs w:val="28"/>
                <w:lang w:val="ru-RU"/>
              </w:rPr>
            </w:pPr>
          </w:p>
          <w:p w:rsidR="004D7A6D" w:rsidRPr="008430F5" w:rsidRDefault="004D7A6D" w:rsidP="00EC0168">
            <w:pPr>
              <w:pStyle w:val="a3"/>
              <w:spacing w:after="0" w:line="240" w:lineRule="auto"/>
              <w:rPr>
                <w:szCs w:val="28"/>
                <w:lang w:val="ru-RU"/>
              </w:rPr>
            </w:pPr>
          </w:p>
          <w:p w:rsidR="004D7A6D" w:rsidRPr="008430F5" w:rsidRDefault="004D7A6D" w:rsidP="00EC0168">
            <w:pPr>
              <w:pStyle w:val="a3"/>
              <w:spacing w:after="0" w:line="240" w:lineRule="auto"/>
              <w:rPr>
                <w:szCs w:val="28"/>
                <w:lang w:val="ru-RU"/>
              </w:rPr>
            </w:pPr>
          </w:p>
        </w:tc>
      </w:tr>
    </w:tbl>
    <w:p w:rsidR="004D7A6D" w:rsidRDefault="004D7A6D" w:rsidP="004D7A6D">
      <w:pPr>
        <w:spacing w:after="0" w:line="240" w:lineRule="auto"/>
        <w:ind w:right="-348" w:firstLine="6237"/>
        <w:rPr>
          <w:rFonts w:ascii="Times New Roman" w:eastAsia="Times New Roman" w:hAnsi="Times New Roman"/>
          <w:sz w:val="28"/>
          <w:szCs w:val="28"/>
          <w:lang w:eastAsia="ru-RU"/>
        </w:rPr>
      </w:pPr>
    </w:p>
    <w:p w:rsidR="00476B22" w:rsidRDefault="00476B22"/>
    <w:sectPr w:rsidR="00476B22" w:rsidSect="00476B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4D7A6D"/>
    <w:rsid w:val="00216ABD"/>
    <w:rsid w:val="00476B22"/>
    <w:rsid w:val="004D7A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20" w:lineRule="exact"/>
        <w:ind w:firstLine="63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A6D"/>
    <w:pPr>
      <w:spacing w:after="200" w:line="276" w:lineRule="auto"/>
      <w:ind w:firstLine="0"/>
      <w:jc w:val="left"/>
    </w:pPr>
    <w:rPr>
      <w:rFonts w:ascii="Calibri" w:eastAsia="Calibri" w:hAnsi="Calibri" w:cs="Times New Roman"/>
    </w:rPr>
  </w:style>
  <w:style w:type="paragraph" w:styleId="3">
    <w:name w:val="heading 3"/>
    <w:basedOn w:val="a"/>
    <w:next w:val="a"/>
    <w:link w:val="30"/>
    <w:uiPriority w:val="9"/>
    <w:semiHidden/>
    <w:unhideWhenUsed/>
    <w:qFormat/>
    <w:rsid w:val="004D7A6D"/>
    <w:pPr>
      <w:keepNext/>
      <w:spacing w:before="240" w:after="60"/>
      <w:outlineLvl w:val="2"/>
    </w:pPr>
    <w:rPr>
      <w:rFonts w:ascii="Cambria" w:eastAsia="Times New Roman" w:hAnsi="Cambria"/>
      <w:b/>
      <w:bCs/>
      <w:sz w:val="26"/>
      <w:szCs w:val="26"/>
      <w:lang/>
    </w:rPr>
  </w:style>
  <w:style w:type="paragraph" w:styleId="4">
    <w:name w:val="heading 4"/>
    <w:basedOn w:val="a"/>
    <w:next w:val="a"/>
    <w:link w:val="40"/>
    <w:uiPriority w:val="9"/>
    <w:semiHidden/>
    <w:unhideWhenUsed/>
    <w:qFormat/>
    <w:rsid w:val="004D7A6D"/>
    <w:pPr>
      <w:keepNext/>
      <w:spacing w:before="240" w:after="60"/>
      <w:outlineLvl w:val="3"/>
    </w:pPr>
    <w:rPr>
      <w:rFonts w:eastAsia="Times New Roman"/>
      <w:b/>
      <w:bCs/>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4D7A6D"/>
    <w:rPr>
      <w:rFonts w:ascii="Cambria" w:eastAsia="Times New Roman" w:hAnsi="Cambria" w:cs="Times New Roman"/>
      <w:b/>
      <w:bCs/>
      <w:sz w:val="26"/>
      <w:szCs w:val="26"/>
      <w:lang/>
    </w:rPr>
  </w:style>
  <w:style w:type="character" w:customStyle="1" w:styleId="40">
    <w:name w:val="Заголовок 4 Знак"/>
    <w:basedOn w:val="a0"/>
    <w:link w:val="4"/>
    <w:uiPriority w:val="9"/>
    <w:semiHidden/>
    <w:rsid w:val="004D7A6D"/>
    <w:rPr>
      <w:rFonts w:ascii="Calibri" w:eastAsia="Times New Roman" w:hAnsi="Calibri" w:cs="Times New Roman"/>
      <w:b/>
      <w:bCs/>
      <w:sz w:val="28"/>
      <w:szCs w:val="28"/>
      <w:lang/>
    </w:rPr>
  </w:style>
  <w:style w:type="paragraph" w:styleId="a3">
    <w:name w:val="Body Text"/>
    <w:basedOn w:val="a"/>
    <w:link w:val="a4"/>
    <w:unhideWhenUsed/>
    <w:rsid w:val="004D7A6D"/>
    <w:pPr>
      <w:spacing w:after="120"/>
    </w:pPr>
    <w:rPr>
      <w:rFonts w:ascii="Times New Roman" w:hAnsi="Times New Roman"/>
      <w:sz w:val="28"/>
      <w:lang/>
    </w:rPr>
  </w:style>
  <w:style w:type="character" w:customStyle="1" w:styleId="a4">
    <w:name w:val="Основной текст Знак"/>
    <w:basedOn w:val="a0"/>
    <w:link w:val="a3"/>
    <w:rsid w:val="004D7A6D"/>
    <w:rPr>
      <w:rFonts w:ascii="Times New Roman" w:eastAsia="Calibri" w:hAnsi="Times New Roman" w:cs="Times New Roman"/>
      <w:sz w:val="28"/>
      <w:lang/>
    </w:rPr>
  </w:style>
  <w:style w:type="character" w:styleId="a5">
    <w:name w:val="Hyperlink"/>
    <w:basedOn w:val="a0"/>
    <w:uiPriority w:val="99"/>
    <w:semiHidden/>
    <w:unhideWhenUsed/>
    <w:rsid w:val="004D7A6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onsultant.ru/document/cons_doc_LAW_436413/8974e6a4273a90d6022b8d123a60e7e451ef23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388</Words>
  <Characters>2214</Characters>
  <Application>Microsoft Office Word</Application>
  <DocSecurity>0</DocSecurity>
  <Lines>18</Lines>
  <Paragraphs>5</Paragraphs>
  <ScaleCrop>false</ScaleCrop>
  <Company/>
  <LinksUpToDate>false</LinksUpToDate>
  <CharactersWithSpaces>2597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BuhgCH01</dc:creator>
  <cp:lastModifiedBy>BuhgCH01</cp:lastModifiedBy>
  <cp:revision>1</cp:revision>
  <dcterms:created xsi:type="dcterms:W3CDTF">2024-07-15T11:24:00Z</dcterms:created>
  <dcterms:modified xsi:type="dcterms:W3CDTF">2024-07-15T11:29:00Z</dcterms:modified>
</cp:coreProperties>
</file>