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8B" w:rsidRDefault="003C478B" w:rsidP="003C478B">
      <w:pPr>
        <w:pStyle w:val="Heading3"/>
        <w:numPr>
          <w:ilvl w:val="0"/>
          <w:numId w:val="0"/>
        </w:numPr>
        <w:spacing w:before="0" w:after="0" w:line="360" w:lineRule="exact"/>
        <w:contextualSpacing/>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3C478B" w:rsidRDefault="003C478B" w:rsidP="003C478B">
      <w:pPr>
        <w:pStyle w:val="Heading3"/>
        <w:numPr>
          <w:ilvl w:val="0"/>
          <w:numId w:val="0"/>
        </w:numPr>
        <w:spacing w:before="0" w:after="0" w:line="360" w:lineRule="exact"/>
        <w:ind w:left="695"/>
        <w:contextualSpacing/>
        <w:jc w:val="center"/>
        <w:rPr>
          <w:rFonts w:ascii="Times New Roman" w:hAnsi="Times New Roman" w:cs="Times New Roman"/>
          <w:b/>
          <w:bCs/>
          <w:sz w:val="28"/>
          <w:szCs w:val="28"/>
        </w:rPr>
      </w:pPr>
      <w:r>
        <w:rPr>
          <w:rFonts w:ascii="Times New Roman" w:hAnsi="Times New Roman" w:cs="Times New Roman"/>
          <w:b/>
          <w:bCs/>
          <w:sz w:val="28"/>
          <w:szCs w:val="28"/>
        </w:rPr>
        <w:t>ЧУВАШЕВСКОГО СЕЛЬСКОГО ПОСЕЛЕНИЯ</w:t>
      </w:r>
    </w:p>
    <w:p w:rsidR="003C478B" w:rsidRDefault="003C478B" w:rsidP="003C478B">
      <w:pPr>
        <w:pStyle w:val="Heading3"/>
        <w:numPr>
          <w:ilvl w:val="0"/>
          <w:numId w:val="0"/>
        </w:numPr>
        <w:spacing w:before="0" w:after="0" w:line="360" w:lineRule="exact"/>
        <w:ind w:left="695"/>
        <w:contextualSpacing/>
        <w:jc w:val="center"/>
        <w:rPr>
          <w:rFonts w:ascii="Times New Roman" w:hAnsi="Times New Roman" w:cs="Times New Roman"/>
          <w:b/>
          <w:bCs/>
          <w:sz w:val="28"/>
          <w:szCs w:val="28"/>
        </w:rPr>
      </w:pPr>
      <w:r>
        <w:rPr>
          <w:rFonts w:ascii="Times New Roman" w:hAnsi="Times New Roman" w:cs="Times New Roman"/>
          <w:b/>
          <w:bCs/>
          <w:sz w:val="28"/>
          <w:szCs w:val="28"/>
        </w:rPr>
        <w:t>КИРОВО-ЧЕПЕЦКОГО РАЙОНА КИРОВСКОЙ ОБЛАСТИ</w:t>
      </w:r>
    </w:p>
    <w:p w:rsidR="003C478B" w:rsidRDefault="003C478B" w:rsidP="003C478B">
      <w:pPr>
        <w:pStyle w:val="Heading4"/>
        <w:numPr>
          <w:ilvl w:val="0"/>
          <w:numId w:val="0"/>
        </w:numPr>
        <w:spacing w:before="240" w:after="0" w:line="360" w:lineRule="exact"/>
        <w:contextualSpacing/>
        <w:jc w:val="center"/>
        <w:rPr>
          <w:rFonts w:ascii="Times New Roman" w:hAnsi="Times New Roman" w:cs="Times New Roman"/>
          <w:sz w:val="28"/>
          <w:szCs w:val="28"/>
        </w:rPr>
      </w:pPr>
      <w:r>
        <w:rPr>
          <w:rFonts w:ascii="Times New Roman" w:hAnsi="Times New Roman" w:cs="Times New Roman"/>
          <w:sz w:val="28"/>
          <w:szCs w:val="28"/>
        </w:rPr>
        <w:t>ПОСТАНОВЛЕНИЕ</w:t>
      </w:r>
    </w:p>
    <w:tbl>
      <w:tblPr>
        <w:tblW w:w="9747" w:type="dxa"/>
        <w:tblInd w:w="-108" w:type="dxa"/>
        <w:tblBorders>
          <w:bottom w:val="single" w:sz="4" w:space="0" w:color="000000"/>
          <w:insideH w:val="single" w:sz="4" w:space="0" w:color="000000"/>
        </w:tblBorders>
        <w:tblLook w:val="04A0"/>
      </w:tblPr>
      <w:tblGrid>
        <w:gridCol w:w="2089"/>
        <w:gridCol w:w="5618"/>
        <w:gridCol w:w="484"/>
        <w:gridCol w:w="1556"/>
      </w:tblGrid>
      <w:tr w:rsidR="003C478B" w:rsidTr="00EC0168">
        <w:tc>
          <w:tcPr>
            <w:tcW w:w="2089" w:type="dxa"/>
            <w:tcBorders>
              <w:top w:val="nil"/>
              <w:bottom w:val="single" w:sz="4" w:space="0" w:color="auto"/>
            </w:tcBorders>
            <w:shd w:val="clear" w:color="auto" w:fill="auto"/>
          </w:tcPr>
          <w:p w:rsidR="003C478B" w:rsidRDefault="003C478B" w:rsidP="003C478B">
            <w:pPr>
              <w:snapToGrid w:val="0"/>
              <w:spacing w:after="200" w:line="360" w:lineRule="exact"/>
              <w:contextualSpacing/>
              <w:jc w:val="center"/>
              <w:rPr>
                <w:rFonts w:ascii="Times New Roman" w:hAnsi="Times New Roman"/>
                <w:sz w:val="28"/>
                <w:szCs w:val="28"/>
              </w:rPr>
            </w:pPr>
            <w:r>
              <w:rPr>
                <w:rFonts w:ascii="Times New Roman" w:hAnsi="Times New Roman"/>
                <w:sz w:val="28"/>
                <w:szCs w:val="28"/>
              </w:rPr>
              <w:t>10.03.2023</w:t>
            </w:r>
          </w:p>
        </w:tc>
        <w:tc>
          <w:tcPr>
            <w:tcW w:w="5618" w:type="dxa"/>
            <w:tcBorders>
              <w:bottom w:val="nil"/>
            </w:tcBorders>
            <w:shd w:val="clear" w:color="auto" w:fill="auto"/>
          </w:tcPr>
          <w:p w:rsidR="003C478B" w:rsidRDefault="003C478B" w:rsidP="003C478B">
            <w:pPr>
              <w:snapToGrid w:val="0"/>
              <w:spacing w:after="200" w:line="360" w:lineRule="exact"/>
              <w:contextualSpacing/>
              <w:jc w:val="center"/>
              <w:rPr>
                <w:rFonts w:ascii="Times New Roman" w:hAnsi="Times New Roman"/>
                <w:sz w:val="28"/>
                <w:szCs w:val="28"/>
              </w:rPr>
            </w:pPr>
          </w:p>
        </w:tc>
        <w:tc>
          <w:tcPr>
            <w:tcW w:w="484" w:type="dxa"/>
            <w:tcBorders>
              <w:top w:val="nil"/>
              <w:bottom w:val="single" w:sz="4" w:space="0" w:color="auto"/>
            </w:tcBorders>
            <w:shd w:val="clear" w:color="auto" w:fill="auto"/>
          </w:tcPr>
          <w:p w:rsidR="003C478B" w:rsidRDefault="003C478B" w:rsidP="003C478B">
            <w:pPr>
              <w:spacing w:after="200" w:line="360" w:lineRule="exact"/>
              <w:contextualSpacing/>
              <w:jc w:val="center"/>
              <w:rPr>
                <w:rFonts w:ascii="Times New Roman" w:hAnsi="Times New Roman"/>
                <w:sz w:val="28"/>
                <w:szCs w:val="28"/>
              </w:rPr>
            </w:pPr>
            <w:r>
              <w:rPr>
                <w:rFonts w:ascii="Times New Roman" w:hAnsi="Times New Roman"/>
                <w:sz w:val="28"/>
                <w:szCs w:val="28"/>
              </w:rPr>
              <w:t>№</w:t>
            </w:r>
          </w:p>
        </w:tc>
        <w:tc>
          <w:tcPr>
            <w:tcW w:w="1556" w:type="dxa"/>
            <w:tcBorders>
              <w:top w:val="nil"/>
              <w:bottom w:val="single" w:sz="4" w:space="0" w:color="auto"/>
            </w:tcBorders>
            <w:shd w:val="clear" w:color="auto" w:fill="auto"/>
          </w:tcPr>
          <w:p w:rsidR="003C478B" w:rsidRDefault="003C478B" w:rsidP="003C478B">
            <w:pPr>
              <w:snapToGrid w:val="0"/>
              <w:spacing w:after="200" w:line="360" w:lineRule="exact"/>
              <w:contextualSpacing/>
              <w:jc w:val="center"/>
              <w:rPr>
                <w:rFonts w:ascii="Times New Roman" w:hAnsi="Times New Roman"/>
                <w:sz w:val="28"/>
                <w:szCs w:val="28"/>
              </w:rPr>
            </w:pPr>
            <w:r>
              <w:rPr>
                <w:rFonts w:ascii="Times New Roman" w:hAnsi="Times New Roman"/>
                <w:sz w:val="28"/>
                <w:szCs w:val="28"/>
              </w:rPr>
              <w:t>21</w:t>
            </w:r>
          </w:p>
        </w:tc>
      </w:tr>
      <w:tr w:rsidR="003C478B" w:rsidTr="00EC0168">
        <w:tc>
          <w:tcPr>
            <w:tcW w:w="9747" w:type="dxa"/>
            <w:gridSpan w:val="4"/>
            <w:tcBorders>
              <w:top w:val="nil"/>
              <w:bottom w:val="nil"/>
            </w:tcBorders>
            <w:shd w:val="clear" w:color="auto" w:fill="auto"/>
          </w:tcPr>
          <w:p w:rsidR="003C478B" w:rsidRDefault="003C478B" w:rsidP="003C478B">
            <w:pPr>
              <w:spacing w:after="200" w:line="360" w:lineRule="exact"/>
              <w:contextualSpacing/>
              <w:jc w:val="center"/>
              <w:rPr>
                <w:rFonts w:ascii="Times New Roman" w:hAnsi="Times New Roman"/>
                <w:sz w:val="28"/>
                <w:szCs w:val="28"/>
              </w:rPr>
            </w:pPr>
            <w:r>
              <w:rPr>
                <w:rFonts w:ascii="Times New Roman" w:hAnsi="Times New Roman"/>
                <w:sz w:val="28"/>
                <w:szCs w:val="28"/>
              </w:rPr>
              <w:t>д. Чуваши</w:t>
            </w:r>
          </w:p>
          <w:p w:rsidR="003C478B" w:rsidRDefault="003C478B" w:rsidP="003C478B">
            <w:pPr>
              <w:spacing w:after="200" w:line="360" w:lineRule="exact"/>
              <w:contextualSpacing/>
              <w:jc w:val="center"/>
              <w:rPr>
                <w:rFonts w:ascii="Times New Roman" w:hAnsi="Times New Roman"/>
                <w:sz w:val="28"/>
                <w:szCs w:val="28"/>
              </w:rPr>
            </w:pPr>
          </w:p>
        </w:tc>
      </w:tr>
    </w:tbl>
    <w:p w:rsidR="003C478B" w:rsidRDefault="003C478B" w:rsidP="003C478B">
      <w:pPr>
        <w:pStyle w:val="ConsPlusTitle"/>
        <w:widowControl/>
        <w:spacing w:line="360" w:lineRule="exact"/>
        <w:contextualSpacing/>
        <w:jc w:val="center"/>
        <w:rPr>
          <w:rFonts w:ascii="Times New Roman" w:hAnsi="Times New Roman"/>
          <w:sz w:val="28"/>
          <w:szCs w:val="28"/>
        </w:rPr>
      </w:pPr>
      <w:r>
        <w:rPr>
          <w:rFonts w:ascii="Times New Roman" w:hAnsi="Times New Roman"/>
          <w:sz w:val="28"/>
          <w:szCs w:val="28"/>
        </w:rPr>
        <w:t>Об  утверждении порядка установления  и оценки применения обязательных требований, устанавливаемых муниципальными нормативными правовыми актами администрации  Чувашевского сельского поселения  Кирово-Чепецкого района Кировской области</w:t>
      </w:r>
    </w:p>
    <w:p w:rsidR="003C478B" w:rsidRDefault="003C478B" w:rsidP="003C478B">
      <w:pPr>
        <w:pStyle w:val="ConsPlusTitle"/>
        <w:widowControl/>
        <w:spacing w:line="360" w:lineRule="exact"/>
        <w:contextualSpacing/>
        <w:jc w:val="center"/>
        <w:rPr>
          <w:rFonts w:ascii="Times New Roman" w:hAnsi="Times New Roman"/>
          <w:sz w:val="28"/>
          <w:szCs w:val="28"/>
        </w:rPr>
      </w:pPr>
    </w:p>
    <w:p w:rsidR="003C478B" w:rsidRDefault="003C478B" w:rsidP="003C478B">
      <w:pPr>
        <w:pStyle w:val="a3"/>
        <w:spacing w:after="0" w:line="360" w:lineRule="exact"/>
        <w:contextualSpacing/>
        <w:rPr>
          <w:rFonts w:ascii="Times New Roman" w:hAnsi="Times New Roman"/>
          <w:b/>
          <w:bCs/>
          <w:szCs w:val="28"/>
        </w:rPr>
      </w:pPr>
    </w:p>
    <w:p w:rsidR="003C478B" w:rsidRDefault="003C478B" w:rsidP="003C478B">
      <w:pPr>
        <w:pStyle w:val="a3"/>
        <w:spacing w:after="0" w:line="360" w:lineRule="exact"/>
        <w:contextualSpacing/>
        <w:jc w:val="both"/>
        <w:rPr>
          <w:rFonts w:ascii="Times New Roman" w:hAnsi="Times New Roman"/>
          <w:bCs/>
          <w:szCs w:val="28"/>
        </w:rPr>
      </w:pPr>
      <w:r>
        <w:rPr>
          <w:rFonts w:ascii="Times New Roman" w:hAnsi="Times New Roman"/>
          <w:bCs/>
          <w:szCs w:val="28"/>
        </w:rPr>
        <w:tab/>
      </w:r>
      <w:r>
        <w:rPr>
          <w:rFonts w:ascii="Times New Roman" w:hAnsi="Times New Roman" w:cs="Times New Roman"/>
          <w:bCs/>
          <w:sz w:val="28"/>
          <w:szCs w:val="28"/>
        </w:rPr>
        <w:t xml:space="preserve"> 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31.07.2020 № 247-ФЗ «Об обязательных требованиях в Российской Федерации», руководствуясь Уставом муниципального образования Чувашевское сельское поселение Кирово-Чепецкого района, администрация Чувашевского сельского поселения Кирово-Чепецкого района ПОСТАНОВЛЯЕТ:</w:t>
      </w:r>
    </w:p>
    <w:p w:rsidR="003C478B" w:rsidRDefault="003C478B" w:rsidP="003C478B">
      <w:pPr>
        <w:pStyle w:val="a3"/>
        <w:spacing w:after="0" w:line="360" w:lineRule="exact"/>
        <w:ind w:firstLine="851"/>
        <w:contextualSpacing/>
        <w:jc w:val="both"/>
        <w:rPr>
          <w:rFonts w:ascii="Times New Roman" w:hAnsi="Times New Roman"/>
          <w:bCs/>
          <w:szCs w:val="28"/>
        </w:rPr>
      </w:pPr>
      <w:r>
        <w:rPr>
          <w:rFonts w:ascii="Times New Roman" w:hAnsi="Times New Roman" w:cs="Times New Roman"/>
          <w:bCs/>
          <w:sz w:val="28"/>
          <w:szCs w:val="28"/>
        </w:rPr>
        <w:t xml:space="preserve">   1. Утвердить Порядок установления и оценки применения обязательных требований, устанавливаемых муниципальными нормативными правовыми актами администрации Чувашевского сельского поселения Кирово-Чепецкого района Кировской области (далее - Порядок), согласно приложению.</w:t>
      </w:r>
    </w:p>
    <w:p w:rsidR="003C478B" w:rsidRDefault="003C478B" w:rsidP="003C478B">
      <w:pPr>
        <w:pStyle w:val="ConsPlusTitle"/>
        <w:widowControl/>
        <w:spacing w:line="360" w:lineRule="exact"/>
        <w:ind w:firstLine="851"/>
        <w:contextualSpacing/>
        <w:jc w:val="both"/>
        <w:rPr>
          <w:rFonts w:ascii="Times New Roman" w:hAnsi="Times New Roman"/>
        </w:rPr>
      </w:pPr>
      <w:r>
        <w:rPr>
          <w:rFonts w:ascii="Times New Roman" w:hAnsi="Times New Roman" w:cs="Times New Roman"/>
          <w:b w:val="0"/>
          <w:sz w:val="28"/>
          <w:szCs w:val="28"/>
        </w:rPr>
        <w:t xml:space="preserve">   2</w:t>
      </w:r>
      <w:r>
        <w:rPr>
          <w:rFonts w:ascii="Times New Roman" w:hAnsi="Times New Roman" w:cs="Times New Roman"/>
          <w:b w:val="0"/>
          <w:bCs w:val="0"/>
          <w:sz w:val="28"/>
          <w:szCs w:val="28"/>
        </w:rPr>
        <w:t xml:space="preserve">. </w:t>
      </w:r>
      <w:r>
        <w:rPr>
          <w:rFonts w:ascii="Times New Roman" w:hAnsi="Times New Roman" w:cs="Times New Roman"/>
          <w:b w:val="0"/>
          <w:sz w:val="28"/>
          <w:szCs w:val="28"/>
        </w:rPr>
        <w:t>Настоящее постановление   опубликовать  в «Информационном бюллетене органов местного самоуправления Чувашевского  сельского поселения Кирово - Чепецкого района Кировской области» и разместить на официальном сайте органов местного самоуправления Чувашевского сельского поселения Кирово - Чепецкого района Кировской области.</w:t>
      </w:r>
    </w:p>
    <w:p w:rsidR="003C478B" w:rsidRDefault="003C478B" w:rsidP="003C478B">
      <w:pPr>
        <w:spacing w:after="0" w:line="360" w:lineRule="exact"/>
        <w:ind w:firstLine="851"/>
        <w:contextualSpacing/>
        <w:jc w:val="both"/>
      </w:pPr>
      <w:r>
        <w:rPr>
          <w:rFonts w:ascii="Times New Roman" w:hAnsi="Times New Roman" w:cs="Times New Roman"/>
          <w:sz w:val="28"/>
          <w:szCs w:val="28"/>
        </w:rPr>
        <w:t xml:space="preserve">  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3C478B" w:rsidRDefault="003C478B" w:rsidP="003C478B">
      <w:pPr>
        <w:spacing w:after="0" w:line="360" w:lineRule="exact"/>
        <w:ind w:firstLine="851"/>
        <w:contextualSpacing/>
        <w:jc w:val="both"/>
      </w:pPr>
      <w:r>
        <w:rPr>
          <w:rFonts w:ascii="Times New Roman" w:hAnsi="Times New Roman" w:cs="Times New Roman"/>
          <w:sz w:val="28"/>
          <w:szCs w:val="28"/>
        </w:rPr>
        <w:t xml:space="preserve">  4. Настоящее постановление вступает в силу после его официального опубликования.</w:t>
      </w:r>
    </w:p>
    <w:p w:rsidR="003C478B" w:rsidRDefault="003C478B" w:rsidP="003C478B">
      <w:pPr>
        <w:spacing w:after="0" w:line="360" w:lineRule="exact"/>
        <w:ind w:firstLine="851"/>
        <w:contextualSpacing/>
        <w:jc w:val="right"/>
        <w:rPr>
          <w:rFonts w:ascii="Times New Roman" w:hAnsi="Times New Roman" w:cs="Times New Roman"/>
          <w:sz w:val="28"/>
          <w:szCs w:val="28"/>
        </w:rPr>
      </w:pPr>
    </w:p>
    <w:p w:rsidR="003C478B" w:rsidRDefault="003C478B" w:rsidP="003C478B">
      <w:pPr>
        <w:spacing w:after="0" w:line="360" w:lineRule="exact"/>
        <w:contextualSpacing/>
        <w:rPr>
          <w:rFonts w:ascii="Times New Roman" w:hAnsi="Times New Roman" w:cs="Times New Roman"/>
          <w:sz w:val="28"/>
          <w:szCs w:val="28"/>
        </w:rPr>
      </w:pPr>
    </w:p>
    <w:p w:rsidR="003C478B" w:rsidRPr="00BF3292" w:rsidRDefault="003C478B" w:rsidP="003C478B">
      <w:pPr>
        <w:shd w:val="clear" w:color="auto" w:fill="FFFFFF"/>
        <w:spacing w:line="360" w:lineRule="exact"/>
        <w:contextualSpacing/>
        <w:rPr>
          <w:rFonts w:ascii="Times New Roman" w:hAnsi="Times New Roman" w:cs="Times New Roman"/>
          <w:color w:val="242424"/>
          <w:spacing w:val="7"/>
          <w:sz w:val="28"/>
          <w:szCs w:val="28"/>
        </w:rPr>
      </w:pPr>
      <w:r w:rsidRPr="00BF3292">
        <w:rPr>
          <w:rFonts w:ascii="Times New Roman" w:hAnsi="Times New Roman" w:cs="Times New Roman"/>
          <w:color w:val="242424"/>
          <w:spacing w:val="7"/>
          <w:sz w:val="28"/>
          <w:szCs w:val="28"/>
        </w:rPr>
        <w:t xml:space="preserve">Глава </w:t>
      </w:r>
    </w:p>
    <w:p w:rsidR="003C478B" w:rsidRPr="00BF3292" w:rsidRDefault="003C478B" w:rsidP="003C478B">
      <w:pPr>
        <w:shd w:val="clear" w:color="auto" w:fill="FFFFFF"/>
        <w:spacing w:line="360" w:lineRule="exact"/>
        <w:contextualSpacing/>
        <w:rPr>
          <w:rFonts w:ascii="Times New Roman" w:hAnsi="Times New Roman" w:cs="Times New Roman"/>
          <w:color w:val="242424"/>
          <w:spacing w:val="7"/>
          <w:sz w:val="28"/>
          <w:szCs w:val="28"/>
        </w:rPr>
      </w:pPr>
      <w:r w:rsidRPr="00BF3292">
        <w:rPr>
          <w:rFonts w:ascii="Times New Roman" w:hAnsi="Times New Roman" w:cs="Times New Roman"/>
          <w:color w:val="242424"/>
          <w:spacing w:val="7"/>
          <w:sz w:val="28"/>
          <w:szCs w:val="28"/>
        </w:rPr>
        <w:t xml:space="preserve">Чувашевского сельского поселения </w:t>
      </w:r>
    </w:p>
    <w:p w:rsidR="003C478B" w:rsidRPr="00BF3292" w:rsidRDefault="003C478B" w:rsidP="003C478B">
      <w:pPr>
        <w:shd w:val="clear" w:color="auto" w:fill="FFFFFF"/>
        <w:spacing w:line="360" w:lineRule="exact"/>
        <w:contextualSpacing/>
        <w:rPr>
          <w:rFonts w:ascii="Times New Roman" w:hAnsi="Times New Roman" w:cs="Times New Roman"/>
          <w:color w:val="242424"/>
          <w:spacing w:val="7"/>
          <w:sz w:val="28"/>
          <w:szCs w:val="28"/>
        </w:rPr>
      </w:pPr>
      <w:r w:rsidRPr="00BF3292">
        <w:rPr>
          <w:rFonts w:ascii="Times New Roman" w:hAnsi="Times New Roman" w:cs="Times New Roman"/>
          <w:color w:val="242424"/>
          <w:spacing w:val="7"/>
          <w:sz w:val="28"/>
          <w:szCs w:val="28"/>
        </w:rPr>
        <w:t>Кирово-Чепецкого района</w:t>
      </w:r>
    </w:p>
    <w:p w:rsidR="003C478B" w:rsidRPr="00BF3292" w:rsidRDefault="003C478B" w:rsidP="003C478B">
      <w:pPr>
        <w:shd w:val="clear" w:color="auto" w:fill="FFFFFF"/>
        <w:spacing w:line="360" w:lineRule="exact"/>
        <w:contextualSpacing/>
        <w:rPr>
          <w:rFonts w:ascii="Times New Roman" w:hAnsi="Times New Roman" w:cs="Times New Roman"/>
          <w:color w:val="242424"/>
          <w:spacing w:val="7"/>
          <w:sz w:val="28"/>
          <w:szCs w:val="28"/>
        </w:rPr>
      </w:pPr>
      <w:r w:rsidRPr="00BF3292">
        <w:rPr>
          <w:rFonts w:ascii="Times New Roman" w:hAnsi="Times New Roman" w:cs="Times New Roman"/>
          <w:color w:val="242424"/>
          <w:spacing w:val="7"/>
          <w:sz w:val="28"/>
          <w:szCs w:val="28"/>
        </w:rPr>
        <w:t>Кировской области    А.Н. Смертина</w:t>
      </w:r>
    </w:p>
    <w:p w:rsidR="003C478B" w:rsidRDefault="003C478B" w:rsidP="003C478B">
      <w:pPr>
        <w:spacing w:after="0" w:line="360" w:lineRule="exact"/>
        <w:ind w:firstLine="851"/>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w:t>
      </w:r>
    </w:p>
    <w:p w:rsidR="003C478B" w:rsidRDefault="003C478B" w:rsidP="003C478B">
      <w:pPr>
        <w:spacing w:after="0" w:line="360" w:lineRule="exact"/>
        <w:ind w:firstLine="851"/>
        <w:contextualSpacing/>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3C478B" w:rsidRDefault="003C478B" w:rsidP="003C478B">
      <w:pPr>
        <w:spacing w:after="0" w:line="320" w:lineRule="exact"/>
        <w:ind w:firstLine="851"/>
        <w:jc w:val="right"/>
      </w:pPr>
      <w:r>
        <w:rPr>
          <w:rFonts w:ascii="Times New Roman" w:hAnsi="Times New Roman" w:cs="Times New Roman"/>
          <w:sz w:val="28"/>
          <w:szCs w:val="28"/>
        </w:rPr>
        <w:t>Чувашевского сельского поселения</w:t>
      </w:r>
    </w:p>
    <w:p w:rsidR="003C478B" w:rsidRDefault="003C478B" w:rsidP="003C478B">
      <w:pPr>
        <w:spacing w:after="0" w:line="320" w:lineRule="exact"/>
        <w:ind w:firstLine="851"/>
        <w:jc w:val="right"/>
      </w:pPr>
      <w:r>
        <w:rPr>
          <w:rFonts w:ascii="Times New Roman" w:hAnsi="Times New Roman" w:cs="Times New Roman"/>
          <w:sz w:val="28"/>
          <w:szCs w:val="28"/>
        </w:rPr>
        <w:t>от 10.03.2023 № 21</w:t>
      </w:r>
    </w:p>
    <w:p w:rsidR="003C478B" w:rsidRDefault="003C478B" w:rsidP="003C478B">
      <w:pPr>
        <w:spacing w:after="0" w:line="320" w:lineRule="exact"/>
        <w:ind w:firstLine="851"/>
        <w:jc w:val="both"/>
        <w:rPr>
          <w:rFonts w:ascii="Times New Roman" w:hAnsi="Times New Roman" w:cs="Times New Roman"/>
          <w:sz w:val="28"/>
          <w:szCs w:val="28"/>
        </w:rPr>
      </w:pPr>
    </w:p>
    <w:p w:rsidR="003C478B" w:rsidRDefault="003C478B" w:rsidP="003C478B">
      <w:pPr>
        <w:spacing w:after="0" w:line="320" w:lineRule="exact"/>
        <w:ind w:firstLine="851"/>
        <w:jc w:val="center"/>
      </w:pPr>
      <w:r>
        <w:rPr>
          <w:rFonts w:ascii="Times New Roman" w:hAnsi="Times New Roman" w:cs="Times New Roman"/>
          <w:b/>
          <w:sz w:val="28"/>
          <w:szCs w:val="28"/>
        </w:rPr>
        <w:t>Порядок установления и оценки применения обязательных требований, устанавливаемых муниципальными нормативными правовыми актами администрации Чувашевского сельского поселения Кирово-Чепецкого  района Кировской области</w:t>
      </w:r>
    </w:p>
    <w:p w:rsidR="003C478B" w:rsidRDefault="003C478B" w:rsidP="003C478B">
      <w:pPr>
        <w:spacing w:after="0" w:line="320" w:lineRule="exact"/>
        <w:ind w:firstLine="851"/>
        <w:jc w:val="both"/>
        <w:rPr>
          <w:rFonts w:ascii="Times New Roman" w:hAnsi="Times New Roman" w:cs="Times New Roman"/>
          <w:sz w:val="28"/>
          <w:szCs w:val="28"/>
        </w:rPr>
      </w:pP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1. Общие положения</w:t>
      </w:r>
    </w:p>
    <w:p w:rsidR="003C478B" w:rsidRDefault="003C478B" w:rsidP="003C478B">
      <w:pPr>
        <w:spacing w:after="0" w:line="320" w:lineRule="exact"/>
        <w:ind w:firstLine="851"/>
        <w:contextualSpacing/>
        <w:jc w:val="both"/>
        <w:rPr>
          <w:rFonts w:ascii="Times New Roman" w:hAnsi="Times New Roman" w:cs="Times New Roman"/>
          <w:sz w:val="28"/>
          <w:szCs w:val="28"/>
        </w:rPr>
      </w:pPr>
    </w:p>
    <w:p w:rsidR="003C478B" w:rsidRDefault="003C478B" w:rsidP="003C478B">
      <w:pPr>
        <w:spacing w:after="0" w:line="320" w:lineRule="exact"/>
        <w:ind w:firstLine="851"/>
        <w:contextualSpacing/>
        <w:jc w:val="both"/>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и определяет правовые и организационные основы установления в проектах муниципальных нормативных правовых актов </w:t>
      </w:r>
      <w:bookmarkStart w:id="0" w:name="__DdeLink__265_2238286641"/>
      <w:r>
        <w:rPr>
          <w:rFonts w:ascii="Times New Roman" w:hAnsi="Times New Roman" w:cs="Times New Roman"/>
          <w:sz w:val="28"/>
          <w:szCs w:val="28"/>
        </w:rPr>
        <w:t>администрации Чувашевского сельского поселения Кирово-Чепецкого района</w:t>
      </w:r>
      <w:bookmarkEnd w:id="0"/>
      <w:r>
        <w:rPr>
          <w:rFonts w:ascii="Times New Roman" w:hAnsi="Times New Roman" w:cs="Times New Roman"/>
          <w:sz w:val="28"/>
          <w:szCs w:val="28"/>
        </w:rPr>
        <w:t xml:space="preserve"> Кировской области (далее - администрация), проектах Чувашевской сельской Думы Кирово-Чепецкого  района Кировской области, вносимых в качестве правотворческой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инициативы главой администрации Чувашевского сельского поселения Кирово-Чепецкого района Кировской области в Чувашевскую сельскую Думу (далее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предоставления разрешений (далее - обязательные требования), и оценки применения содержащихся в муниципальных нормативных правовых актах администрации обязательных требований в соответствии с главой 3 настоящего</w:t>
      </w:r>
      <w:proofErr w:type="gramEnd"/>
      <w:r>
        <w:rPr>
          <w:rFonts w:ascii="Times New Roman" w:hAnsi="Times New Roman" w:cs="Times New Roman"/>
          <w:sz w:val="28"/>
          <w:szCs w:val="28"/>
        </w:rPr>
        <w:t xml:space="preserve"> Порядка.</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1.2. Настоящий Порядок не распространяется на отношения, связанные с установлением и оценкой применения обязательных требований, установленных частью 2 статьи 1 Федерального закона № 247-ФЗ.</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2. Порядок установления обязательных требований</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2.1. Специалистами администрации, ответственными за подготовку проекта МНПА, устанавливающего обязательные требования (далее - разработчик), при установлении обязательных требований должны быть соблюдены принципы, установленные статьей 4 Федерального закона от 31.07.2020 № 247-ФЗ, и определены:</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а) содержание обязательных требований (условия, ограничения, запреты, обязанности);</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б) лица, обязанные соблюдать обязательные требования;</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в) в зависимости от объекта установления обязательных требований:</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осуществляемая деятельность, совершаемые действия, в отношении которых устанавливаются обязательные требования;</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лица и используемые объекты, к которым предъявляются обязательные требования при осуществлении деятельности, совершении действий;</w:t>
      </w:r>
    </w:p>
    <w:p w:rsidR="003C478B" w:rsidRDefault="003C478B" w:rsidP="003C478B">
      <w:pPr>
        <w:spacing w:after="0" w:line="320" w:lineRule="exact"/>
        <w:ind w:firstLine="851"/>
        <w:contextualSpacing/>
        <w:jc w:val="both"/>
        <w:rPr>
          <w:rFonts w:ascii="Times New Roman" w:hAnsi="Times New Roman" w:cs="Times New Roman"/>
          <w:sz w:val="28"/>
          <w:szCs w:val="28"/>
        </w:rPr>
      </w:pP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результаты осуществления деятельности, совершения действий, в отношении которых устанавливаются обязательные требования;</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г)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3C478B" w:rsidRDefault="003C478B" w:rsidP="003C478B">
      <w:pPr>
        <w:spacing w:after="0" w:line="320" w:lineRule="exact"/>
        <w:ind w:firstLine="85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специалисты администрации, осуществляющие оценку соблюдения обязательных требований.</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2.2. МНПА, устанавливающий обязательные требования, должен вступать в силу с учетом требований, установленных частями 1, 2 статьи 3 Федерального закона № 247-ФЗ.</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Проектом МНПА должен предусматриваться срок его действия, который не может превышать шесть лет со дня его вступления в силу.</w:t>
      </w:r>
    </w:p>
    <w:p w:rsidR="003C478B" w:rsidRDefault="003C478B" w:rsidP="003C478B">
      <w:pPr>
        <w:spacing w:after="0" w:line="320" w:lineRule="exact"/>
        <w:ind w:firstLine="851"/>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По результатам оценки применения обязательных требований в порядке, определенном главой 3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roofErr w:type="gramEnd"/>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2.3. В целях проведения публичного обсуждения проекта МНПА разработчик в течение рабочего дня, следующего за днем направления проекта МНПА на согласование главе администрации в порядке, установленном муниципальным правовым актом администрации, обеспечивает размещение на официальном сайте администрации в информационно-телекоммуникационной сети "Интернет" (далее - официальный сайт):</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проекта МНПА;</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пояснительной записки к проекту МНПА;</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w:t>
      </w:r>
      <w:r>
        <w:rPr>
          <w:rFonts w:ascii="Times New Roman" w:hAnsi="Times New Roman" w:cs="Times New Roman"/>
          <w:sz w:val="28"/>
          <w:szCs w:val="28"/>
        </w:rPr>
        <w:lastRenderedPageBreak/>
        <w:t>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2.4.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отношении проекта МНПА необходимо проведение процедуры оценки регулирующего воздействия в соответствии с муниципальным правовым актом администрации, устанавливающим правила проведения оценки регулирующего воздействия проектов муниципальных правовых актов администрации,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актом администрации.</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2.5. Оценка установленных проектом МНПА обязательных требований на соответствие законодательству Российской Федерации, Кировской области, муниципальным правовым актам Кирово-Чепецкого муниципального района проводится в рамках правовой экспертизы проекта МНПА.</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3. Порядок оценки применения обязательных требований</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3.2. Процедура оценки применения обязательных требований включает следующие этапы:</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для рассмотрения Главе администрации;</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б) рассмотрение проекта доклада Главой администрации и принятие им одной из рекомендаций, указанных в пункте 3.14 настоящего Порядка.</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пункте 3.1 настоящего Порядка, и готовит проект доклада, включающего информацию, указанную в пунктах 3.5 - 3.8 настоящего Порядка.</w:t>
      </w:r>
      <w:proofErr w:type="gramEnd"/>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3.4. Источниками информации для подготовки доклада являются:</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а) результаты мониторинга </w:t>
      </w:r>
      <w:proofErr w:type="spellStart"/>
      <w:r>
        <w:rPr>
          <w:rFonts w:ascii="Times New Roman" w:hAnsi="Times New Roman" w:cs="Times New Roman"/>
          <w:sz w:val="28"/>
          <w:szCs w:val="28"/>
        </w:rPr>
        <w:t>правоприменения</w:t>
      </w:r>
      <w:proofErr w:type="spellEnd"/>
      <w:r>
        <w:rPr>
          <w:rFonts w:ascii="Times New Roman" w:hAnsi="Times New Roman" w:cs="Times New Roman"/>
          <w:sz w:val="28"/>
          <w:szCs w:val="28"/>
        </w:rPr>
        <w:t xml:space="preserve"> муниципальных нормативных правовых актов, содержащих обязательные требования;</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б) результаты анализа осуществления контрольной и разрешительной деятельности;</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в) результаты анализа административной и судебной практики;</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3C478B" w:rsidRDefault="003C478B" w:rsidP="003C478B">
      <w:pPr>
        <w:spacing w:after="0" w:line="320" w:lineRule="exact"/>
        <w:ind w:firstLine="85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позиции Администрации,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3.5. В доклад включается следующая информация:</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а) общая характеристика системы оцениваемых обязательных требований в соответствующей сфере регулирования;</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б) результаты </w:t>
      </w:r>
      <w:proofErr w:type="gramStart"/>
      <w:r>
        <w:rPr>
          <w:rFonts w:ascii="Times New Roman" w:hAnsi="Times New Roman" w:cs="Times New Roman"/>
          <w:sz w:val="28"/>
          <w:szCs w:val="28"/>
        </w:rPr>
        <w:t>оценки достижения целей введения обязательных требований</w:t>
      </w:r>
      <w:proofErr w:type="gramEnd"/>
      <w:r>
        <w:rPr>
          <w:rFonts w:ascii="Times New Roman" w:hAnsi="Times New Roman" w:cs="Times New Roman"/>
          <w:sz w:val="28"/>
          <w:szCs w:val="28"/>
        </w:rPr>
        <w:t>;</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выводы и предложения по итогам </w:t>
      </w:r>
      <w:proofErr w:type="gramStart"/>
      <w:r>
        <w:rPr>
          <w:rFonts w:ascii="Times New Roman" w:hAnsi="Times New Roman" w:cs="Times New Roman"/>
          <w:sz w:val="28"/>
          <w:szCs w:val="28"/>
        </w:rPr>
        <w:t>оценки достижения целей введения обязательных требований</w:t>
      </w:r>
      <w:proofErr w:type="gramEnd"/>
      <w:r>
        <w:rPr>
          <w:rFonts w:ascii="Times New Roman" w:hAnsi="Times New Roman" w:cs="Times New Roman"/>
          <w:sz w:val="28"/>
          <w:szCs w:val="28"/>
        </w:rPr>
        <w:t>.</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б) нормативно обоснованный перечень охраняемых законом ценностей, защищаемых в рамках соответствующей сферы регулирования;</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г) наименование и реквизиты муниципального нормативного правового акта, содержащего обязательные требования;</w:t>
      </w:r>
    </w:p>
    <w:p w:rsidR="003C478B" w:rsidRDefault="003C478B" w:rsidP="003C478B">
      <w:pPr>
        <w:spacing w:after="0" w:line="320" w:lineRule="exact"/>
        <w:ind w:firstLine="85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перечень содержащихся в муниципальном нормативном правовом акте обязательных требований;</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е) сведения о внесенных в муниципальный нормативный правовой акт изменениях (при наличии);</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ж) сведения о полномочиях администрации на установление обязательных требований;</w:t>
      </w:r>
    </w:p>
    <w:p w:rsidR="003C478B" w:rsidRDefault="003C478B" w:rsidP="003C478B">
      <w:pPr>
        <w:spacing w:after="0" w:line="320" w:lineRule="exact"/>
        <w:ind w:firstLine="85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период действия муниципального нормативного правового акта и его отдельных положений.</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а) соблюдение принципов установления и оценки применения обязательных требований, установленных Федеральным законом № 247-ФЗ;</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б) достижение целей введения обязательных требований (снижение (устранение) риска причинения вреда (ущерба) охраняемым законом </w:t>
      </w:r>
      <w:r>
        <w:rPr>
          <w:rFonts w:ascii="Times New Roman" w:hAnsi="Times New Roman" w:cs="Times New Roman"/>
          <w:sz w:val="28"/>
          <w:szCs w:val="28"/>
        </w:rPr>
        <w:lastRenderedPageBreak/>
        <w:t>ценностям, на устранение которого направлено установление обязательных требований);</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в) информация о динамике ведения предпринимательской деятельности в соответствующей сфере;</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3C478B" w:rsidRDefault="003C478B" w:rsidP="003C478B">
      <w:pPr>
        <w:spacing w:after="0" w:line="320" w:lineRule="exact"/>
        <w:ind w:firstLine="85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е) количество и содержание обращений субъектов регулирования к разработчику, связанных с применением обязательных требований;</w:t>
      </w:r>
    </w:p>
    <w:p w:rsidR="003C478B" w:rsidRDefault="003C478B" w:rsidP="003C478B">
      <w:pPr>
        <w:spacing w:after="0" w:line="320" w:lineRule="exact"/>
        <w:ind w:firstLine="851"/>
        <w:contextualSpacing/>
        <w:jc w:val="both"/>
        <w:rPr>
          <w:rFonts w:ascii="Times New Roman" w:hAnsi="Times New Roman" w:cs="Times New Roman"/>
          <w:sz w:val="28"/>
          <w:szCs w:val="28"/>
        </w:rPr>
      </w:pP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w:t>
      </w:r>
    </w:p>
    <w:p w:rsidR="003C478B" w:rsidRDefault="003C478B" w:rsidP="003C478B">
      <w:pPr>
        <w:spacing w:after="0" w:line="320" w:lineRule="exact"/>
        <w:ind w:firstLine="85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3.8. Выводы и предложения по итогам </w:t>
      </w:r>
      <w:proofErr w:type="gramStart"/>
      <w:r>
        <w:rPr>
          <w:rFonts w:ascii="Times New Roman" w:hAnsi="Times New Roman" w:cs="Times New Roman"/>
          <w:sz w:val="28"/>
          <w:szCs w:val="28"/>
        </w:rPr>
        <w:t>оценки достижения целей введения обязательных требований</w:t>
      </w:r>
      <w:proofErr w:type="gramEnd"/>
      <w:r>
        <w:rPr>
          <w:rFonts w:ascii="Times New Roman" w:hAnsi="Times New Roman" w:cs="Times New Roman"/>
          <w:sz w:val="28"/>
          <w:szCs w:val="28"/>
        </w:rPr>
        <w:t xml:space="preserve"> должны содержать один из следующих выводов:</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а)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б)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о нецелесообразности дальнейшего применения обязательных требований и признании </w:t>
      </w:r>
      <w:proofErr w:type="gramStart"/>
      <w:r>
        <w:rPr>
          <w:rFonts w:ascii="Times New Roman" w:hAnsi="Times New Roman" w:cs="Times New Roman"/>
          <w:sz w:val="28"/>
          <w:szCs w:val="28"/>
        </w:rPr>
        <w:t>утратившим</w:t>
      </w:r>
      <w:proofErr w:type="gramEnd"/>
      <w:r>
        <w:rPr>
          <w:rFonts w:ascii="Times New Roman" w:hAnsi="Times New Roman" w:cs="Times New Roman"/>
          <w:sz w:val="28"/>
          <w:szCs w:val="28"/>
        </w:rPr>
        <w:t xml:space="preserve"> силу муниципального нормативного правового акта, содержащего обязательные требования.</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3.9. Выводы, предусмотренные подпунктами "б", "в" пункта 3.8 настоящего Порядка, формулируются при выявлении одного или нескольких из следующих случаев:</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а) невозможность исполнения обязательных требований, </w:t>
      </w:r>
      <w:proofErr w:type="gramStart"/>
      <w:r>
        <w:rPr>
          <w:rFonts w:ascii="Times New Roman" w:hAnsi="Times New Roman" w:cs="Times New Roman"/>
          <w:sz w:val="28"/>
          <w:szCs w:val="28"/>
        </w:rPr>
        <w:t>устанавливаемая</w:t>
      </w:r>
      <w:proofErr w:type="gramEnd"/>
      <w:r>
        <w:rPr>
          <w:rFonts w:ascii="Times New Roman" w:hAnsi="Times New Roman" w:cs="Times New Roman"/>
          <w:sz w:val="28"/>
          <w:szCs w:val="28"/>
        </w:rPr>
        <w:t xml:space="preserve">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б) наличие дублирующих и (или) аналогичных по содержанию обязательных требований в нескольких муниципальных нормативных правовых актах;</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в) наличие в различных муниципальных нормативных правовых актах противоречащих друг другу обязательных требований;</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г) отсутствие однозначных критериев оценки соблюдения обязательных требований;</w:t>
      </w:r>
    </w:p>
    <w:p w:rsidR="003C478B" w:rsidRDefault="003C478B" w:rsidP="003C478B">
      <w:pPr>
        <w:spacing w:after="0" w:line="320" w:lineRule="exact"/>
        <w:ind w:firstLine="85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ж) несоответствие системы обязательных требований или отдельных обязательных требований принципам Федерального закона № 247-ФЗ, вышестоящим нормативным правовым актам и (или) целям и положениям муниципальных программ;</w:t>
      </w:r>
    </w:p>
    <w:p w:rsidR="003C478B" w:rsidRDefault="003C478B" w:rsidP="003C478B">
      <w:pPr>
        <w:spacing w:after="0" w:line="320" w:lineRule="exact"/>
        <w:ind w:firstLine="851"/>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отсутствие у администрации предусмотренных законодательством Российской Федерации, Кировской области, муниципальными правовыми актами полномочий по установлению соответствующих обязательных требований.</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Вывод, предусмотренный подпунктом "а" пункта 3.8 настоящего Порядка, формулируется при отсутствии случаев, предусмотренных подпунктами "а" -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настоящего пункта.</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пункте 3.3 настоящего Порядка.</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3.11. Срок публичного обсуждения проекта доклада не может составлять менее 30 календарных дней со дня его размещения на официальном сайте.</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3.12.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3.11 настоящего Порядка, осуществляет доработку проекта доклада и отражает поступившие предложения (замечания) в проекте доклада.</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поступившими предложениями (замечаниями) разработчик в пределах срока, указанного в абзаце втором настоящего пункта, готовит мотивированные пояснения и отражает их в проекте доклада.</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3.13. Разработчик в течение 5 календарных дней со дня истечения срока, указанного в абзаце втором пункта 3.12 настоящего Порядка, направляет доработанный проект доклада, подписанный руководителем разработчика, для рассмотрения главе администрации с одновременным размещением доклада на официальном сайте.</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3.14. Глава администрации рассматривает доклад и принимает одну из следующих рекомендаций:</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а)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3C478B" w:rsidRDefault="003C478B" w:rsidP="003C478B">
      <w:pPr>
        <w:spacing w:after="0" w:line="320" w:lineRule="exact"/>
        <w:ind w:firstLine="851"/>
        <w:contextualSpacing/>
        <w:jc w:val="both"/>
        <w:rPr>
          <w:rFonts w:ascii="Times New Roman" w:hAnsi="Times New Roman" w:cs="Times New Roman"/>
          <w:sz w:val="28"/>
          <w:szCs w:val="28"/>
        </w:rPr>
      </w:pPr>
      <w:proofErr w:type="gramStart"/>
      <w:r>
        <w:rPr>
          <w:rFonts w:ascii="Times New Roman" w:hAnsi="Times New Roman" w:cs="Times New Roman"/>
          <w:sz w:val="28"/>
          <w:szCs w:val="28"/>
        </w:rPr>
        <w:t>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roofErr w:type="gramEnd"/>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об отсутствии необходимости дальнейшего применения обязательных требований и признании </w:t>
      </w:r>
      <w:proofErr w:type="gramStart"/>
      <w:r>
        <w:rPr>
          <w:rFonts w:ascii="Times New Roman" w:hAnsi="Times New Roman" w:cs="Times New Roman"/>
          <w:sz w:val="28"/>
          <w:szCs w:val="28"/>
        </w:rPr>
        <w:t>утратившим</w:t>
      </w:r>
      <w:proofErr w:type="gramEnd"/>
      <w:r>
        <w:rPr>
          <w:rFonts w:ascii="Times New Roman" w:hAnsi="Times New Roman" w:cs="Times New Roman"/>
          <w:sz w:val="28"/>
          <w:szCs w:val="28"/>
        </w:rPr>
        <w:t xml:space="preserve"> силу муниципального нормативного правового акта, содержащего обязательные требования.</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3.15. На основании рекомендации главы администрации, указанной в пункте 3.14 настоящего Порядка, разработчик принимает одно из следующих решений:</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а) о дальнейшем применении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3C478B" w:rsidRDefault="003C478B" w:rsidP="003C478B">
      <w:pPr>
        <w:spacing w:after="0" w:line="320" w:lineRule="exact"/>
        <w:ind w:firstLine="851"/>
        <w:contextualSpacing/>
        <w:jc w:val="both"/>
        <w:rPr>
          <w:rFonts w:ascii="Times New Roman" w:hAnsi="Times New Roman" w:cs="Times New Roman"/>
          <w:sz w:val="28"/>
          <w:szCs w:val="28"/>
        </w:rPr>
      </w:pPr>
      <w:proofErr w:type="gramStart"/>
      <w:r>
        <w:rPr>
          <w:rFonts w:ascii="Times New Roman" w:hAnsi="Times New Roman" w:cs="Times New Roman"/>
          <w:sz w:val="28"/>
          <w:szCs w:val="28"/>
        </w:rPr>
        <w:t>б) о дальнейшем применении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roofErr w:type="gramEnd"/>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об отсутствии необходимости дальнейшего применения обязательных требований и признании </w:t>
      </w:r>
      <w:proofErr w:type="gramStart"/>
      <w:r>
        <w:rPr>
          <w:rFonts w:ascii="Times New Roman" w:hAnsi="Times New Roman" w:cs="Times New Roman"/>
          <w:sz w:val="28"/>
          <w:szCs w:val="28"/>
        </w:rPr>
        <w:t>утратившим</w:t>
      </w:r>
      <w:proofErr w:type="gramEnd"/>
      <w:r>
        <w:rPr>
          <w:rFonts w:ascii="Times New Roman" w:hAnsi="Times New Roman" w:cs="Times New Roman"/>
          <w:sz w:val="28"/>
          <w:szCs w:val="28"/>
        </w:rPr>
        <w:t xml:space="preserve"> силу муниципального нормативного правового акта, содержащего обязательные требования.</w:t>
      </w:r>
    </w:p>
    <w:p w:rsidR="003C478B" w:rsidRDefault="003C478B" w:rsidP="003C478B">
      <w:pPr>
        <w:spacing w:after="0" w:line="320" w:lineRule="exact"/>
        <w:ind w:firstLine="851"/>
        <w:contextualSpacing/>
        <w:jc w:val="both"/>
        <w:rPr>
          <w:rFonts w:ascii="Times New Roman" w:hAnsi="Times New Roman" w:cs="Times New Roman"/>
          <w:sz w:val="28"/>
          <w:szCs w:val="28"/>
        </w:rPr>
      </w:pPr>
      <w:r>
        <w:rPr>
          <w:rFonts w:ascii="Times New Roman" w:hAnsi="Times New Roman" w:cs="Times New Roman"/>
          <w:sz w:val="28"/>
          <w:szCs w:val="28"/>
        </w:rPr>
        <w:t>В случае принятия решений, предусмотренных подпунктами "а", "б" настоящего пункта, разработчик подготавливает проект муниципального нормативного правового акта в порядке, установленном муниципальным правовым актом администрации.</w:t>
      </w:r>
    </w:p>
    <w:p w:rsidR="003C478B" w:rsidRDefault="003C478B" w:rsidP="003C478B">
      <w:pPr>
        <w:spacing w:after="0" w:line="320" w:lineRule="exact"/>
        <w:ind w:firstLine="851"/>
        <w:contextualSpacing/>
        <w:jc w:val="both"/>
      </w:pPr>
      <w:r>
        <w:rPr>
          <w:rFonts w:ascii="Times New Roman" w:hAnsi="Times New Roman" w:cs="Times New Roman"/>
          <w:sz w:val="28"/>
          <w:szCs w:val="28"/>
        </w:rPr>
        <w:t>3.16. Разработчик в течение 20 календарных дней со дня вынесения рекомендации главой администрации, указанной в пункте 3.14 настоящего Порядка, подготавливает и размещает на официальном сайте информацию о результатах оценки применения обязател</w:t>
      </w:r>
      <w:bookmarkStart w:id="1" w:name="_GoBack"/>
      <w:bookmarkEnd w:id="1"/>
      <w:r>
        <w:rPr>
          <w:rFonts w:ascii="Times New Roman" w:hAnsi="Times New Roman" w:cs="Times New Roman"/>
          <w:sz w:val="28"/>
          <w:szCs w:val="28"/>
        </w:rPr>
        <w:t>ьных требований.</w:t>
      </w:r>
    </w:p>
    <w:p w:rsidR="00476B22" w:rsidRDefault="00476B22"/>
    <w:sectPr w:rsidR="00476B22" w:rsidSect="00E162C5">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D5A7F"/>
    <w:multiLevelType w:val="multilevel"/>
    <w:tmpl w:val="031A3F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C478B"/>
    <w:rsid w:val="00216ABD"/>
    <w:rsid w:val="003C478B"/>
    <w:rsid w:val="00476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20" w:lineRule="exact"/>
        <w:ind w:firstLine="63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8B"/>
    <w:pPr>
      <w:spacing w:after="160"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next w:val="a"/>
    <w:qFormat/>
    <w:rsid w:val="003C478B"/>
    <w:pPr>
      <w:keepNext/>
      <w:numPr>
        <w:ilvl w:val="2"/>
        <w:numId w:val="1"/>
      </w:numPr>
      <w:spacing w:before="60" w:after="60" w:line="240" w:lineRule="auto"/>
      <w:jc w:val="both"/>
      <w:outlineLvl w:val="2"/>
    </w:pPr>
    <w:rPr>
      <w:rFonts w:eastAsia="Times New Roman"/>
      <w:sz w:val="24"/>
      <w:szCs w:val="24"/>
    </w:rPr>
  </w:style>
  <w:style w:type="paragraph" w:customStyle="1" w:styleId="Heading4">
    <w:name w:val="Heading 4"/>
    <w:basedOn w:val="a"/>
    <w:next w:val="a"/>
    <w:qFormat/>
    <w:rsid w:val="003C478B"/>
    <w:pPr>
      <w:keepNext/>
      <w:numPr>
        <w:ilvl w:val="3"/>
        <w:numId w:val="1"/>
      </w:numPr>
      <w:spacing w:after="60" w:line="240" w:lineRule="auto"/>
      <w:jc w:val="both"/>
      <w:outlineLvl w:val="3"/>
    </w:pPr>
    <w:rPr>
      <w:rFonts w:eastAsia="Times New Roman"/>
      <w:b/>
      <w:bCs/>
      <w:sz w:val="24"/>
      <w:szCs w:val="24"/>
    </w:rPr>
  </w:style>
  <w:style w:type="paragraph" w:styleId="a3">
    <w:name w:val="Body Text"/>
    <w:basedOn w:val="a"/>
    <w:link w:val="a4"/>
    <w:rsid w:val="003C478B"/>
    <w:pPr>
      <w:spacing w:after="140" w:line="276" w:lineRule="auto"/>
    </w:pPr>
  </w:style>
  <w:style w:type="character" w:customStyle="1" w:styleId="a4">
    <w:name w:val="Основной текст Знак"/>
    <w:basedOn w:val="a0"/>
    <w:link w:val="a3"/>
    <w:rsid w:val="003C478B"/>
  </w:style>
  <w:style w:type="paragraph" w:customStyle="1" w:styleId="ConsPlusTitle">
    <w:name w:val="ConsPlusTitle"/>
    <w:qFormat/>
    <w:rsid w:val="003C478B"/>
    <w:pPr>
      <w:widowControl w:val="0"/>
      <w:suppressAutoHyphens/>
      <w:autoSpaceDE w:val="0"/>
      <w:spacing w:line="240" w:lineRule="auto"/>
      <w:ind w:firstLine="0"/>
      <w:jc w:val="left"/>
    </w:pPr>
    <w:rPr>
      <w:rFonts w:eastAsia="Times New Roman" w:cs="Calibri"/>
      <w:b/>
      <w:bCs/>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2868</Words>
  <Characters>16351</Characters>
  <Application>Microsoft Office Word</Application>
  <DocSecurity>0</DocSecurity>
  <Lines>136</Lines>
  <Paragraphs>38</Paragraphs>
  <ScaleCrop>false</ScaleCrop>
  <Company/>
  <LinksUpToDate>false</LinksUpToDate>
  <CharactersWithSpaces>19181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BuhgCH01</dc:creator>
  <cp:lastModifiedBy>BuhgCH01</cp:lastModifiedBy>
  <cp:revision>1</cp:revision>
  <dcterms:created xsi:type="dcterms:W3CDTF">2024-07-15T11:37:00Z</dcterms:created>
  <dcterms:modified xsi:type="dcterms:W3CDTF">2024-07-15T11:40:00Z</dcterms:modified>
</cp:coreProperties>
</file>