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00" w:rsidRDefault="00070E00" w:rsidP="00070E00">
      <w:pPr>
        <w:pStyle w:val="11"/>
        <w:tabs>
          <w:tab w:val="left" w:pos="2765"/>
        </w:tabs>
        <w:jc w:val="center"/>
        <w:rPr>
          <w:b/>
          <w:sz w:val="28"/>
        </w:rPr>
      </w:pPr>
      <w:r w:rsidRPr="007D1EA0">
        <w:rPr>
          <w:b/>
          <w:sz w:val="28"/>
        </w:rPr>
        <w:t>АДМИНИСТРАЦИЯ</w:t>
      </w:r>
    </w:p>
    <w:p w:rsidR="00070E00" w:rsidRDefault="00070E00" w:rsidP="00070E00">
      <w:pPr>
        <w:pStyle w:val="11"/>
        <w:tabs>
          <w:tab w:val="left" w:pos="2765"/>
        </w:tabs>
        <w:jc w:val="center"/>
        <w:rPr>
          <w:b/>
          <w:sz w:val="28"/>
        </w:rPr>
      </w:pPr>
      <w:r>
        <w:rPr>
          <w:b/>
          <w:sz w:val="28"/>
        </w:rPr>
        <w:t>ЧУВАШЕВСКОГО</w:t>
      </w:r>
      <w:r w:rsidRPr="007D1EA0">
        <w:rPr>
          <w:b/>
          <w:sz w:val="28"/>
        </w:rPr>
        <w:t xml:space="preserve"> СЕЛЬСКОГО ПОСЕЛЕНИЯ</w:t>
      </w:r>
    </w:p>
    <w:p w:rsidR="00070E00" w:rsidRPr="007D1EA0" w:rsidRDefault="00070E00" w:rsidP="00070E00">
      <w:pPr>
        <w:pStyle w:val="11"/>
        <w:tabs>
          <w:tab w:val="left" w:pos="2765"/>
        </w:tabs>
        <w:jc w:val="center"/>
        <w:rPr>
          <w:b/>
          <w:sz w:val="28"/>
        </w:rPr>
      </w:pPr>
      <w:r w:rsidRPr="007D1EA0">
        <w:rPr>
          <w:b/>
          <w:sz w:val="28"/>
        </w:rPr>
        <w:t>КИРОВО-ЧЕПЕЦКОГО РАЙОНА</w:t>
      </w:r>
      <w:r>
        <w:rPr>
          <w:b/>
          <w:sz w:val="28"/>
        </w:rPr>
        <w:t xml:space="preserve"> </w:t>
      </w:r>
      <w:r w:rsidRPr="007D1EA0">
        <w:rPr>
          <w:b/>
          <w:sz w:val="28"/>
        </w:rPr>
        <w:t>КИРОВСКОЙ ОБЛАСТИ</w:t>
      </w:r>
    </w:p>
    <w:p w:rsidR="00070E00" w:rsidRDefault="00070E00" w:rsidP="00070E00">
      <w:pPr>
        <w:pStyle w:val="1"/>
        <w:tabs>
          <w:tab w:val="left" w:pos="0"/>
        </w:tabs>
        <w:spacing w:before="240" w:line="276" w:lineRule="auto"/>
        <w:jc w:val="center"/>
        <w:rPr>
          <w:b/>
          <w:sz w:val="32"/>
          <w:szCs w:val="32"/>
          <w:lang w:val="ru-RU"/>
        </w:rPr>
      </w:pPr>
      <w:r w:rsidRPr="00070E00">
        <w:rPr>
          <w:b/>
          <w:sz w:val="32"/>
          <w:szCs w:val="32"/>
        </w:rPr>
        <w:t>ПОСТАНОВЛЕНИЕ</w:t>
      </w:r>
    </w:p>
    <w:p w:rsidR="00070E00" w:rsidRPr="00070E00" w:rsidRDefault="00070E00" w:rsidP="00070E00">
      <w:pPr>
        <w:rPr>
          <w:lang w:eastAsia="ar-SA"/>
        </w:rPr>
      </w:pPr>
    </w:p>
    <w:tbl>
      <w:tblPr>
        <w:tblW w:w="9072" w:type="dxa"/>
        <w:tblLayout w:type="fixed"/>
        <w:tblCellMar>
          <w:left w:w="0" w:type="dxa"/>
          <w:right w:w="0" w:type="dxa"/>
        </w:tblCellMar>
        <w:tblLook w:val="0000"/>
      </w:tblPr>
      <w:tblGrid>
        <w:gridCol w:w="2267"/>
        <w:gridCol w:w="2268"/>
        <w:gridCol w:w="2270"/>
        <w:gridCol w:w="2267"/>
      </w:tblGrid>
      <w:tr w:rsidR="00070E00" w:rsidRPr="00961A38" w:rsidTr="00160D71">
        <w:trPr>
          <w:trHeight w:hRule="exact" w:val="411"/>
        </w:trPr>
        <w:tc>
          <w:tcPr>
            <w:tcW w:w="2267" w:type="dxa"/>
            <w:tcBorders>
              <w:bottom w:val="single" w:sz="4" w:space="0" w:color="auto"/>
            </w:tcBorders>
          </w:tcPr>
          <w:p w:rsidR="00070E00" w:rsidRPr="00961A38" w:rsidRDefault="00070E00" w:rsidP="00070E00">
            <w:pPr>
              <w:pStyle w:val="11"/>
              <w:tabs>
                <w:tab w:val="clear" w:pos="4677"/>
                <w:tab w:val="clear" w:pos="9355"/>
                <w:tab w:val="center" w:pos="1133"/>
              </w:tabs>
              <w:spacing w:line="276" w:lineRule="auto"/>
              <w:jc w:val="center"/>
              <w:rPr>
                <w:bCs/>
                <w:sz w:val="28"/>
              </w:rPr>
            </w:pPr>
            <w:r>
              <w:rPr>
                <w:bCs/>
                <w:sz w:val="28"/>
              </w:rPr>
              <w:t>12.09.2023</w:t>
            </w:r>
          </w:p>
        </w:tc>
        <w:tc>
          <w:tcPr>
            <w:tcW w:w="2268" w:type="dxa"/>
          </w:tcPr>
          <w:p w:rsidR="00070E00" w:rsidRPr="00961A38" w:rsidRDefault="00070E00" w:rsidP="00160D71">
            <w:pPr>
              <w:pStyle w:val="11"/>
              <w:tabs>
                <w:tab w:val="left" w:pos="2765"/>
              </w:tabs>
              <w:spacing w:line="276" w:lineRule="auto"/>
              <w:rPr>
                <w:sz w:val="28"/>
              </w:rPr>
            </w:pPr>
          </w:p>
        </w:tc>
        <w:tc>
          <w:tcPr>
            <w:tcW w:w="2270" w:type="dxa"/>
          </w:tcPr>
          <w:p w:rsidR="00070E00" w:rsidRPr="00961A38" w:rsidRDefault="00070E00" w:rsidP="00070E00">
            <w:pPr>
              <w:pStyle w:val="11"/>
              <w:tabs>
                <w:tab w:val="left" w:pos="2765"/>
              </w:tabs>
              <w:spacing w:line="276" w:lineRule="auto"/>
              <w:jc w:val="center"/>
              <w:rPr>
                <w:sz w:val="28"/>
              </w:rPr>
            </w:pPr>
          </w:p>
        </w:tc>
        <w:tc>
          <w:tcPr>
            <w:tcW w:w="2267" w:type="dxa"/>
            <w:tcBorders>
              <w:bottom w:val="single" w:sz="4" w:space="0" w:color="auto"/>
            </w:tcBorders>
          </w:tcPr>
          <w:p w:rsidR="00070E00" w:rsidRPr="00961A38" w:rsidRDefault="00070E00" w:rsidP="00070E00">
            <w:pPr>
              <w:pStyle w:val="11"/>
              <w:tabs>
                <w:tab w:val="left" w:pos="2765"/>
              </w:tabs>
              <w:spacing w:line="276" w:lineRule="auto"/>
              <w:jc w:val="center"/>
              <w:rPr>
                <w:bCs/>
                <w:sz w:val="28"/>
              </w:rPr>
            </w:pPr>
            <w:r>
              <w:rPr>
                <w:bCs/>
                <w:sz w:val="28"/>
              </w:rPr>
              <w:t>50</w:t>
            </w:r>
          </w:p>
        </w:tc>
      </w:tr>
    </w:tbl>
    <w:p w:rsidR="00070E00" w:rsidRDefault="00070E00" w:rsidP="00070E00">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Чуваши</w:t>
      </w:r>
    </w:p>
    <w:p w:rsidR="00070E00" w:rsidRDefault="00070E00" w:rsidP="00070E00">
      <w:pPr>
        <w:spacing w:after="0" w:line="240" w:lineRule="auto"/>
        <w:jc w:val="both"/>
        <w:rPr>
          <w:rFonts w:ascii="Times New Roman" w:eastAsia="Times New Roman" w:hAnsi="Times New Roman"/>
          <w:color w:val="000000"/>
          <w:sz w:val="28"/>
          <w:szCs w:val="28"/>
          <w:lang w:eastAsia="ru-RU"/>
        </w:rPr>
      </w:pPr>
    </w:p>
    <w:p w:rsidR="00365E73" w:rsidRDefault="00365E73" w:rsidP="00365E73">
      <w:pPr>
        <w:spacing w:after="0" w:line="240" w:lineRule="auto"/>
        <w:ind w:right="-1"/>
        <w:jc w:val="center"/>
        <w:rPr>
          <w:rFonts w:ascii="Times New Roman" w:eastAsia="Times New Roman" w:hAnsi="Times New Roman"/>
          <w:b/>
          <w:color w:val="000000"/>
          <w:sz w:val="28"/>
          <w:szCs w:val="28"/>
          <w:lang w:eastAsia="ru-RU"/>
        </w:rPr>
      </w:pPr>
      <w:r w:rsidRPr="007F5411">
        <w:rPr>
          <w:rFonts w:ascii="Times New Roman" w:eastAsia="Times New Roman" w:hAnsi="Times New Roman"/>
          <w:b/>
          <w:color w:val="000000"/>
          <w:sz w:val="28"/>
          <w:szCs w:val="28"/>
          <w:lang w:eastAsia="ru-RU"/>
        </w:rPr>
        <w:t xml:space="preserve">Об утверждении </w:t>
      </w:r>
      <w:r w:rsidRPr="00C50C77">
        <w:rPr>
          <w:rFonts w:ascii="Times New Roman" w:eastAsia="Times New Roman" w:hAnsi="Times New Roman"/>
          <w:b/>
          <w:color w:val="000000"/>
          <w:sz w:val="28"/>
          <w:szCs w:val="28"/>
          <w:lang w:eastAsia="ru-RU"/>
        </w:rPr>
        <w:t xml:space="preserve">Регламента реализации </w:t>
      </w:r>
      <w:r>
        <w:rPr>
          <w:rFonts w:ascii="Times New Roman" w:eastAsia="Times New Roman" w:hAnsi="Times New Roman"/>
          <w:b/>
          <w:color w:val="000000"/>
          <w:sz w:val="28"/>
          <w:szCs w:val="28"/>
          <w:lang w:eastAsia="ru-RU"/>
        </w:rPr>
        <w:t>а</w:t>
      </w:r>
      <w:r w:rsidRPr="00C50C77">
        <w:rPr>
          <w:rFonts w:ascii="Times New Roman" w:eastAsia="Times New Roman" w:hAnsi="Times New Roman"/>
          <w:b/>
          <w:color w:val="000000"/>
          <w:sz w:val="28"/>
          <w:szCs w:val="28"/>
          <w:lang w:eastAsia="ru-RU"/>
        </w:rPr>
        <w:t xml:space="preserve">дминистрацией </w:t>
      </w:r>
      <w:r>
        <w:rPr>
          <w:rFonts w:ascii="Times New Roman" w:eastAsia="Times New Roman" w:hAnsi="Times New Roman"/>
          <w:b/>
          <w:color w:val="000000"/>
          <w:sz w:val="28"/>
          <w:szCs w:val="28"/>
          <w:lang w:eastAsia="ru-RU"/>
        </w:rPr>
        <w:t>Чувашевского</w:t>
      </w:r>
      <w:r w:rsidRPr="007F5411">
        <w:rPr>
          <w:rFonts w:ascii="Times New Roman" w:eastAsia="Times New Roman" w:hAnsi="Times New Roman"/>
          <w:b/>
          <w:color w:val="000000"/>
          <w:sz w:val="28"/>
          <w:szCs w:val="28"/>
          <w:lang w:eastAsia="ru-RU"/>
        </w:rPr>
        <w:t xml:space="preserve"> сельского поселения </w:t>
      </w:r>
      <w:r w:rsidRPr="00C50C77">
        <w:rPr>
          <w:rFonts w:ascii="Times New Roman" w:eastAsia="Times New Roman" w:hAnsi="Times New Roman"/>
          <w:b/>
          <w:color w:val="000000"/>
          <w:sz w:val="28"/>
          <w:szCs w:val="28"/>
          <w:lang w:eastAsia="ru-RU"/>
        </w:rPr>
        <w:t>полномочий администратора доходов бюджета по взысканию дебиторской задолженности по платежам в местный бюджет</w:t>
      </w:r>
      <w:r>
        <w:rPr>
          <w:rFonts w:ascii="Times New Roman" w:eastAsia="Times New Roman" w:hAnsi="Times New Roman"/>
          <w:b/>
          <w:color w:val="000000"/>
          <w:sz w:val="28"/>
          <w:szCs w:val="28"/>
          <w:lang w:eastAsia="ru-RU"/>
        </w:rPr>
        <w:t>,</w:t>
      </w:r>
      <w:r w:rsidRPr="00C50C77">
        <w:rPr>
          <w:rFonts w:ascii="Times New Roman" w:eastAsia="Times New Roman" w:hAnsi="Times New Roman"/>
          <w:b/>
          <w:color w:val="000000"/>
          <w:sz w:val="28"/>
          <w:szCs w:val="28"/>
          <w:lang w:eastAsia="ru-RU"/>
        </w:rPr>
        <w:t xml:space="preserve"> </w:t>
      </w:r>
    </w:p>
    <w:p w:rsidR="00365E73" w:rsidRPr="007D1EA0" w:rsidRDefault="00365E73" w:rsidP="00365E73">
      <w:pPr>
        <w:spacing w:after="0" w:line="240" w:lineRule="auto"/>
        <w:ind w:right="-1"/>
        <w:jc w:val="center"/>
        <w:rPr>
          <w:rFonts w:ascii="Times New Roman" w:eastAsia="Times New Roman" w:hAnsi="Times New Roman"/>
          <w:b/>
          <w:color w:val="000000"/>
          <w:sz w:val="28"/>
          <w:szCs w:val="28"/>
          <w:lang w:eastAsia="ru-RU"/>
        </w:rPr>
      </w:pPr>
      <w:r w:rsidRPr="00C50C77">
        <w:rPr>
          <w:rFonts w:ascii="Times New Roman" w:eastAsia="Times New Roman" w:hAnsi="Times New Roman"/>
          <w:b/>
          <w:color w:val="000000"/>
          <w:sz w:val="28"/>
          <w:szCs w:val="28"/>
          <w:lang w:eastAsia="ru-RU"/>
        </w:rPr>
        <w:t>пеням и штрафам по ним</w:t>
      </w:r>
    </w:p>
    <w:p w:rsidR="00365E73" w:rsidRPr="007D1EA0" w:rsidRDefault="00365E73" w:rsidP="00365E73">
      <w:pPr>
        <w:spacing w:after="0"/>
        <w:ind w:right="-1"/>
        <w:jc w:val="center"/>
        <w:rPr>
          <w:rFonts w:ascii="Times New Roman" w:eastAsia="Times New Roman" w:hAnsi="Times New Roman"/>
          <w:b/>
          <w:color w:val="000000"/>
          <w:sz w:val="28"/>
          <w:szCs w:val="28"/>
          <w:lang w:eastAsia="ru-RU"/>
        </w:rPr>
      </w:pPr>
    </w:p>
    <w:p w:rsidR="00365E73" w:rsidRPr="00D93C65" w:rsidRDefault="00365E73" w:rsidP="00365E73">
      <w:pPr>
        <w:spacing w:after="0" w:line="360" w:lineRule="exact"/>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Pr="00C50C77">
        <w:rPr>
          <w:rFonts w:ascii="Times New Roman" w:eastAsia="Times New Roman" w:hAnsi="Times New Roman"/>
          <w:color w:val="000000"/>
          <w:sz w:val="28"/>
          <w:szCs w:val="28"/>
          <w:lang w:eastAsia="ru-RU"/>
        </w:rPr>
        <w:t>В целях реализации полномочий администратора доходов бюджета по взысканию дебиторской задолженности по платежам в бюджет, в соответствии со статьями 160.1, 160.2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eastAsia="Times New Roman" w:hAnsi="Times New Roman"/>
          <w:color w:val="000000"/>
          <w:sz w:val="28"/>
          <w:szCs w:val="28"/>
          <w:lang w:eastAsia="ru-RU"/>
        </w:rPr>
        <w:t xml:space="preserve">, </w:t>
      </w:r>
      <w:r w:rsidRPr="00D93C65">
        <w:rPr>
          <w:rFonts w:ascii="Times New Roman" w:eastAsia="Times New Roman" w:hAnsi="Times New Roman"/>
          <w:color w:val="000000"/>
          <w:sz w:val="28"/>
          <w:szCs w:val="28"/>
          <w:lang w:eastAsia="ru-RU"/>
        </w:rPr>
        <w:t xml:space="preserve">администрация </w:t>
      </w:r>
      <w:r>
        <w:rPr>
          <w:rFonts w:ascii="Times New Roman" w:hAnsi="Times New Roman"/>
          <w:sz w:val="28"/>
        </w:rPr>
        <w:t xml:space="preserve">Чувашевского </w:t>
      </w:r>
      <w:r w:rsidRPr="00D93C65">
        <w:rPr>
          <w:rFonts w:ascii="Times New Roman" w:eastAsia="Times New Roman" w:hAnsi="Times New Roman"/>
          <w:color w:val="000000"/>
          <w:sz w:val="28"/>
          <w:szCs w:val="28"/>
          <w:lang w:eastAsia="ru-RU"/>
        </w:rPr>
        <w:t>сельско</w:t>
      </w:r>
      <w:r>
        <w:rPr>
          <w:rFonts w:ascii="Times New Roman" w:eastAsia="Times New Roman" w:hAnsi="Times New Roman"/>
          <w:color w:val="000000"/>
          <w:sz w:val="28"/>
          <w:szCs w:val="28"/>
          <w:lang w:eastAsia="ru-RU"/>
        </w:rPr>
        <w:t>го</w:t>
      </w:r>
      <w:proofErr w:type="gramEnd"/>
      <w:r w:rsidRPr="00D93C65">
        <w:rPr>
          <w:rFonts w:ascii="Times New Roman" w:eastAsia="Times New Roman" w:hAnsi="Times New Roman"/>
          <w:color w:val="000000"/>
          <w:sz w:val="28"/>
          <w:szCs w:val="28"/>
          <w:lang w:eastAsia="ru-RU"/>
        </w:rPr>
        <w:t xml:space="preserve"> поселени</w:t>
      </w:r>
      <w:r>
        <w:rPr>
          <w:rFonts w:ascii="Times New Roman" w:eastAsia="Times New Roman" w:hAnsi="Times New Roman"/>
          <w:color w:val="000000"/>
          <w:sz w:val="28"/>
          <w:szCs w:val="28"/>
          <w:lang w:eastAsia="ru-RU"/>
        </w:rPr>
        <w:t>я</w:t>
      </w:r>
      <w:r w:rsidRPr="00F47DB5">
        <w:rPr>
          <w:rFonts w:ascii="Times New Roman" w:eastAsia="Times New Roman" w:hAnsi="Times New Roman"/>
          <w:color w:val="000000"/>
          <w:sz w:val="28"/>
          <w:szCs w:val="28"/>
          <w:lang w:eastAsia="ru-RU"/>
        </w:rPr>
        <w:t xml:space="preserve"> Кирово-Чепецкого района Кировской области</w:t>
      </w:r>
      <w:r>
        <w:rPr>
          <w:rFonts w:ascii="Times New Roman" w:eastAsia="Times New Roman" w:hAnsi="Times New Roman"/>
          <w:b/>
          <w:color w:val="000000"/>
          <w:sz w:val="28"/>
          <w:szCs w:val="28"/>
          <w:lang w:eastAsia="ru-RU"/>
        </w:rPr>
        <w:t xml:space="preserve"> </w:t>
      </w:r>
      <w:r w:rsidRPr="00D93C65">
        <w:rPr>
          <w:rFonts w:ascii="Times New Roman" w:eastAsia="Times New Roman" w:hAnsi="Times New Roman"/>
          <w:color w:val="000000"/>
          <w:sz w:val="28"/>
          <w:szCs w:val="28"/>
          <w:lang w:eastAsia="ru-RU"/>
        </w:rPr>
        <w:t>ПОСТАНОВЛЯЕТ:</w:t>
      </w:r>
    </w:p>
    <w:p w:rsidR="00365E73" w:rsidRDefault="00365E73" w:rsidP="00365E73">
      <w:pPr>
        <w:numPr>
          <w:ilvl w:val="0"/>
          <w:numId w:val="19"/>
        </w:numPr>
        <w:spacing w:after="0" w:line="360" w:lineRule="exact"/>
        <w:ind w:left="0" w:firstLine="709"/>
        <w:contextualSpacing/>
        <w:jc w:val="both"/>
        <w:rPr>
          <w:rFonts w:ascii="Times New Roman" w:eastAsia="Times New Roman" w:hAnsi="Times New Roman"/>
          <w:color w:val="000000"/>
          <w:sz w:val="28"/>
          <w:szCs w:val="28"/>
          <w:lang w:eastAsia="ru-RU"/>
        </w:rPr>
      </w:pPr>
      <w:r w:rsidRPr="00365E73">
        <w:rPr>
          <w:rFonts w:ascii="Times New Roman" w:eastAsia="Times New Roman" w:hAnsi="Times New Roman"/>
          <w:color w:val="000000"/>
          <w:sz w:val="28"/>
          <w:szCs w:val="28"/>
          <w:lang w:eastAsia="ru-RU"/>
        </w:rPr>
        <w:t xml:space="preserve">Утвердить регламент реализации администрацией </w:t>
      </w:r>
      <w:r w:rsidRPr="00365E73">
        <w:rPr>
          <w:rFonts w:ascii="Times New Roman" w:hAnsi="Times New Roman"/>
          <w:sz w:val="28"/>
        </w:rPr>
        <w:t xml:space="preserve">Чувашевского </w:t>
      </w:r>
      <w:r w:rsidRPr="00365E73">
        <w:rPr>
          <w:rFonts w:ascii="Times New Roman" w:eastAsia="Times New Roman" w:hAnsi="Times New Roman"/>
          <w:color w:val="000000"/>
          <w:sz w:val="28"/>
          <w:szCs w:val="28"/>
          <w:lang w:eastAsia="ru-RU"/>
        </w:rPr>
        <w:t xml:space="preserve">сельского поселения полномочий по взысканию дебиторской задолженности по платежам в местный бюджет, пеням и штрафам по ним, согласно приложению. </w:t>
      </w:r>
    </w:p>
    <w:p w:rsidR="00365E73" w:rsidRPr="00365E73" w:rsidRDefault="00365E73" w:rsidP="00365E73">
      <w:pPr>
        <w:numPr>
          <w:ilvl w:val="0"/>
          <w:numId w:val="19"/>
        </w:numPr>
        <w:spacing w:after="0" w:line="360" w:lineRule="exact"/>
        <w:ind w:left="0" w:firstLine="709"/>
        <w:contextualSpacing/>
        <w:jc w:val="both"/>
        <w:rPr>
          <w:rFonts w:ascii="Times New Roman" w:eastAsia="Times New Roman" w:hAnsi="Times New Roman"/>
          <w:color w:val="000000"/>
          <w:sz w:val="28"/>
          <w:szCs w:val="28"/>
          <w:lang w:eastAsia="ru-RU"/>
        </w:rPr>
      </w:pPr>
      <w:r w:rsidRPr="00365E73">
        <w:rPr>
          <w:rFonts w:ascii="Times New Roman" w:eastAsia="Times New Roman" w:hAnsi="Times New Roman"/>
          <w:color w:val="000000"/>
          <w:sz w:val="28"/>
          <w:szCs w:val="28"/>
          <w:lang w:eastAsia="ru-RU"/>
        </w:rPr>
        <w:t xml:space="preserve">Опубликовать постановление в Информационном бюллетене </w:t>
      </w:r>
      <w:r w:rsidRPr="00365E73">
        <w:rPr>
          <w:rFonts w:ascii="Times New Roman" w:hAnsi="Times New Roman"/>
          <w:sz w:val="28"/>
        </w:rPr>
        <w:t xml:space="preserve">Чувашевского </w:t>
      </w:r>
      <w:r w:rsidRPr="00365E73">
        <w:rPr>
          <w:rFonts w:ascii="Times New Roman" w:eastAsia="Times New Roman" w:hAnsi="Times New Roman"/>
          <w:color w:val="000000"/>
          <w:sz w:val="28"/>
          <w:szCs w:val="28"/>
          <w:lang w:eastAsia="ru-RU"/>
        </w:rPr>
        <w:t>сельского поселения Кирово-Чепецкого района Кировской области.</w:t>
      </w:r>
    </w:p>
    <w:p w:rsidR="00365E73" w:rsidRPr="00365E73" w:rsidRDefault="00365E73" w:rsidP="00365E73">
      <w:pPr>
        <w:numPr>
          <w:ilvl w:val="0"/>
          <w:numId w:val="19"/>
        </w:numPr>
        <w:spacing w:after="0" w:line="360" w:lineRule="exact"/>
        <w:ind w:left="0" w:firstLine="709"/>
        <w:contextualSpacing/>
        <w:jc w:val="both"/>
        <w:rPr>
          <w:rFonts w:ascii="Times New Roman" w:eastAsia="Times New Roman" w:hAnsi="Times New Roman"/>
          <w:color w:val="000000"/>
          <w:sz w:val="28"/>
          <w:szCs w:val="28"/>
          <w:lang w:eastAsia="ru-RU"/>
        </w:rPr>
      </w:pPr>
      <w:r w:rsidRPr="00365E73">
        <w:rPr>
          <w:rFonts w:ascii="Times New Roman" w:eastAsia="Times New Roman" w:hAnsi="Times New Roman"/>
          <w:color w:val="000000"/>
          <w:sz w:val="28"/>
          <w:szCs w:val="28"/>
          <w:lang w:eastAsia="ru-RU"/>
        </w:rPr>
        <w:t xml:space="preserve">Настоящее постановление вступает в силу в соответствии </w:t>
      </w:r>
      <w:proofErr w:type="gramStart"/>
      <w:r w:rsidRPr="00365E73">
        <w:rPr>
          <w:rFonts w:ascii="Times New Roman" w:eastAsia="Times New Roman" w:hAnsi="Times New Roman"/>
          <w:color w:val="000000"/>
          <w:sz w:val="28"/>
          <w:szCs w:val="28"/>
          <w:lang w:eastAsia="ru-RU"/>
        </w:rPr>
        <w:t>с</w:t>
      </w:r>
      <w:proofErr w:type="gramEnd"/>
      <w:r w:rsidRPr="00365E73">
        <w:rPr>
          <w:rFonts w:ascii="Times New Roman" w:eastAsia="Times New Roman" w:hAnsi="Times New Roman"/>
          <w:color w:val="000000"/>
          <w:sz w:val="28"/>
          <w:szCs w:val="28"/>
          <w:lang w:eastAsia="ru-RU"/>
        </w:rPr>
        <w:t xml:space="preserve"> действующим законодательством.</w:t>
      </w:r>
    </w:p>
    <w:p w:rsidR="00070E00" w:rsidRDefault="00070E00" w:rsidP="00365E73">
      <w:pPr>
        <w:spacing w:line="240" w:lineRule="auto"/>
        <w:ind w:firstLine="709"/>
        <w:rPr>
          <w:sz w:val="28"/>
          <w:szCs w:val="28"/>
        </w:rPr>
      </w:pPr>
    </w:p>
    <w:p w:rsidR="00070E00" w:rsidRDefault="00070E00" w:rsidP="00070E00">
      <w:pPr>
        <w:spacing w:after="0"/>
        <w:rPr>
          <w:rFonts w:ascii="Times New Roman" w:hAnsi="Times New Roman"/>
          <w:sz w:val="28"/>
          <w:szCs w:val="28"/>
        </w:rPr>
      </w:pPr>
      <w:r w:rsidRPr="00CF1C58">
        <w:rPr>
          <w:rFonts w:ascii="Times New Roman" w:hAnsi="Times New Roman"/>
          <w:sz w:val="28"/>
          <w:szCs w:val="28"/>
        </w:rPr>
        <w:t xml:space="preserve">Глава </w:t>
      </w:r>
    </w:p>
    <w:p w:rsidR="00070E00" w:rsidRDefault="00070E00" w:rsidP="00070E00">
      <w:pPr>
        <w:spacing w:after="0"/>
        <w:rPr>
          <w:rFonts w:ascii="Times New Roman" w:hAnsi="Times New Roman"/>
          <w:sz w:val="28"/>
          <w:szCs w:val="28"/>
        </w:rPr>
      </w:pPr>
      <w:r>
        <w:rPr>
          <w:rFonts w:ascii="Times New Roman" w:hAnsi="Times New Roman"/>
          <w:sz w:val="28"/>
        </w:rPr>
        <w:t xml:space="preserve">Чувашевского </w:t>
      </w:r>
      <w:r w:rsidRPr="00CF1C58">
        <w:rPr>
          <w:rFonts w:ascii="Times New Roman" w:hAnsi="Times New Roman"/>
          <w:sz w:val="28"/>
          <w:szCs w:val="28"/>
        </w:rPr>
        <w:t xml:space="preserve">сельского поселения  </w:t>
      </w:r>
    </w:p>
    <w:p w:rsidR="00070E00" w:rsidRDefault="00070E00" w:rsidP="00070E00">
      <w:pPr>
        <w:spacing w:after="0"/>
        <w:rPr>
          <w:rFonts w:ascii="Times New Roman" w:hAnsi="Times New Roman"/>
          <w:sz w:val="28"/>
          <w:szCs w:val="28"/>
        </w:rPr>
      </w:pPr>
      <w:r>
        <w:rPr>
          <w:rFonts w:ascii="Times New Roman" w:hAnsi="Times New Roman"/>
          <w:sz w:val="28"/>
          <w:szCs w:val="28"/>
        </w:rPr>
        <w:t>Кирово-Чепецкого района</w:t>
      </w:r>
    </w:p>
    <w:p w:rsidR="00070E00" w:rsidRPr="00CF1C58" w:rsidRDefault="00070E00" w:rsidP="00070E00">
      <w:pPr>
        <w:spacing w:after="0"/>
        <w:rPr>
          <w:rFonts w:ascii="Times New Roman" w:hAnsi="Times New Roman"/>
          <w:sz w:val="28"/>
          <w:szCs w:val="28"/>
        </w:rPr>
      </w:pPr>
      <w:r>
        <w:rPr>
          <w:rFonts w:ascii="Times New Roman" w:hAnsi="Times New Roman"/>
          <w:sz w:val="28"/>
          <w:szCs w:val="28"/>
        </w:rPr>
        <w:t>Кировской области    А.Н. Смертина</w:t>
      </w:r>
    </w:p>
    <w:p w:rsidR="00670AEB" w:rsidRPr="00670AEB" w:rsidRDefault="00070E00" w:rsidP="0043041E">
      <w:pPr>
        <w:spacing w:line="240" w:lineRule="auto"/>
        <w:ind w:left="5245"/>
        <w:rPr>
          <w:rFonts w:ascii="Times New Roman" w:hAnsi="Times New Roman"/>
          <w:sz w:val="28"/>
        </w:rPr>
      </w:pPr>
      <w:r>
        <w:rPr>
          <w:sz w:val="28"/>
          <w:szCs w:val="28"/>
        </w:rPr>
        <w:br w:type="page"/>
      </w:r>
      <w:r w:rsidR="00670AEB" w:rsidRPr="00670AEB">
        <w:rPr>
          <w:rFonts w:ascii="Times New Roman" w:hAnsi="Times New Roman"/>
          <w:sz w:val="28"/>
        </w:rPr>
        <w:lastRenderedPageBreak/>
        <w:t>Приложение</w:t>
      </w:r>
    </w:p>
    <w:p w:rsidR="00670AEB" w:rsidRPr="00670AEB" w:rsidRDefault="00670AEB" w:rsidP="0043041E">
      <w:pPr>
        <w:pStyle w:val="1"/>
        <w:ind w:left="5245"/>
        <w:rPr>
          <w:b/>
          <w:szCs w:val="28"/>
        </w:rPr>
      </w:pPr>
      <w:r w:rsidRPr="00670AEB">
        <w:rPr>
          <w:szCs w:val="28"/>
        </w:rPr>
        <w:t>УТВЕРЖДЕН  </w:t>
      </w:r>
    </w:p>
    <w:p w:rsidR="00670AEB" w:rsidRPr="00670AEB" w:rsidRDefault="00670AEB" w:rsidP="0043041E">
      <w:pPr>
        <w:spacing w:after="0" w:line="240" w:lineRule="auto"/>
        <w:ind w:left="5245"/>
        <w:rPr>
          <w:rFonts w:ascii="Times New Roman" w:hAnsi="Times New Roman"/>
          <w:sz w:val="28"/>
        </w:rPr>
      </w:pPr>
      <w:r w:rsidRPr="00670AEB">
        <w:rPr>
          <w:rFonts w:ascii="Times New Roman" w:hAnsi="Times New Roman"/>
          <w:sz w:val="28"/>
        </w:rPr>
        <w:t xml:space="preserve">постановлением администрации </w:t>
      </w:r>
      <w:r w:rsidR="004A44FD">
        <w:rPr>
          <w:rFonts w:ascii="Times New Roman" w:hAnsi="Times New Roman"/>
          <w:sz w:val="28"/>
        </w:rPr>
        <w:t xml:space="preserve">Чувашевского </w:t>
      </w:r>
      <w:r w:rsidRPr="00670AEB">
        <w:rPr>
          <w:rFonts w:ascii="Times New Roman" w:hAnsi="Times New Roman"/>
          <w:sz w:val="28"/>
        </w:rPr>
        <w:t xml:space="preserve">сельского поселения </w:t>
      </w:r>
      <w:r w:rsidR="00D0157B">
        <w:rPr>
          <w:rFonts w:ascii="Times New Roman" w:hAnsi="Times New Roman"/>
          <w:sz w:val="28"/>
        </w:rPr>
        <w:t xml:space="preserve"> Кирово-Чепецкого района Кировской области</w:t>
      </w:r>
    </w:p>
    <w:p w:rsidR="00CF1C58" w:rsidRPr="007C40FF" w:rsidRDefault="00670AEB" w:rsidP="0043041E">
      <w:pPr>
        <w:spacing w:after="0" w:line="240" w:lineRule="auto"/>
        <w:ind w:left="5245"/>
        <w:rPr>
          <w:rFonts w:ascii="Times New Roman" w:hAnsi="Times New Roman"/>
          <w:sz w:val="28"/>
          <w:szCs w:val="28"/>
        </w:rPr>
      </w:pPr>
      <w:r w:rsidRPr="007C40FF">
        <w:rPr>
          <w:rFonts w:ascii="Times New Roman" w:hAnsi="Times New Roman"/>
          <w:sz w:val="28"/>
          <w:szCs w:val="28"/>
        </w:rPr>
        <w:t xml:space="preserve">от </w:t>
      </w:r>
      <w:r w:rsidR="007C40FF">
        <w:rPr>
          <w:rFonts w:ascii="Times New Roman" w:hAnsi="Times New Roman"/>
          <w:sz w:val="28"/>
          <w:szCs w:val="28"/>
        </w:rPr>
        <w:t xml:space="preserve"> </w:t>
      </w:r>
      <w:r w:rsidR="007C40FF" w:rsidRPr="007C40FF">
        <w:rPr>
          <w:rFonts w:ascii="Times New Roman" w:hAnsi="Times New Roman"/>
          <w:sz w:val="28"/>
          <w:szCs w:val="28"/>
        </w:rPr>
        <w:t>12</w:t>
      </w:r>
      <w:r w:rsidRPr="007C40FF">
        <w:rPr>
          <w:rFonts w:ascii="Times New Roman" w:hAnsi="Times New Roman"/>
          <w:sz w:val="28"/>
          <w:szCs w:val="28"/>
        </w:rPr>
        <w:t>.0</w:t>
      </w:r>
      <w:r w:rsidR="007F5411" w:rsidRPr="007C40FF">
        <w:rPr>
          <w:rFonts w:ascii="Times New Roman" w:hAnsi="Times New Roman"/>
          <w:sz w:val="28"/>
          <w:szCs w:val="28"/>
        </w:rPr>
        <w:t>9</w:t>
      </w:r>
      <w:r w:rsidRPr="007C40FF">
        <w:rPr>
          <w:rFonts w:ascii="Times New Roman" w:hAnsi="Times New Roman"/>
          <w:sz w:val="28"/>
          <w:szCs w:val="28"/>
        </w:rPr>
        <w:t>.2023 № 5</w:t>
      </w:r>
      <w:r w:rsidR="007C40FF" w:rsidRPr="007C40FF">
        <w:rPr>
          <w:rFonts w:ascii="Times New Roman" w:hAnsi="Times New Roman"/>
          <w:sz w:val="28"/>
          <w:szCs w:val="28"/>
        </w:rPr>
        <w:t>0</w:t>
      </w:r>
    </w:p>
    <w:p w:rsidR="007F5411" w:rsidRDefault="007F5411" w:rsidP="007F5411">
      <w:pPr>
        <w:spacing w:after="0"/>
        <w:jc w:val="center"/>
        <w:rPr>
          <w:rFonts w:ascii="Times New Roman" w:hAnsi="Times New Roman"/>
          <w:sz w:val="28"/>
          <w:szCs w:val="28"/>
        </w:rPr>
      </w:pPr>
    </w:p>
    <w:p w:rsidR="00967FEF" w:rsidRPr="00967FEF" w:rsidRDefault="00967FEF" w:rsidP="00213F8B">
      <w:pPr>
        <w:spacing w:after="0" w:line="240" w:lineRule="auto"/>
        <w:jc w:val="center"/>
        <w:rPr>
          <w:rFonts w:ascii="Times New Roman" w:hAnsi="Times New Roman"/>
          <w:b/>
          <w:sz w:val="28"/>
          <w:szCs w:val="28"/>
        </w:rPr>
      </w:pPr>
      <w:r w:rsidRPr="00967FEF">
        <w:rPr>
          <w:rFonts w:ascii="Times New Roman" w:hAnsi="Times New Roman"/>
          <w:b/>
          <w:sz w:val="28"/>
          <w:szCs w:val="28"/>
        </w:rPr>
        <w:t>РЕГЛАМЕНТ</w:t>
      </w:r>
    </w:p>
    <w:p w:rsidR="00967FEF" w:rsidRDefault="00967FEF" w:rsidP="00213F8B">
      <w:pPr>
        <w:spacing w:after="0" w:line="240" w:lineRule="auto"/>
        <w:jc w:val="center"/>
        <w:rPr>
          <w:rFonts w:ascii="Times New Roman" w:hAnsi="Times New Roman"/>
          <w:b/>
          <w:sz w:val="28"/>
          <w:szCs w:val="28"/>
        </w:rPr>
      </w:pPr>
      <w:r w:rsidRPr="00967FEF">
        <w:rPr>
          <w:rFonts w:ascii="Times New Roman" w:hAnsi="Times New Roman"/>
          <w:b/>
          <w:sz w:val="28"/>
          <w:szCs w:val="28"/>
        </w:rPr>
        <w:t xml:space="preserve">реализации </w:t>
      </w:r>
      <w:r>
        <w:rPr>
          <w:rFonts w:ascii="Times New Roman" w:hAnsi="Times New Roman"/>
          <w:b/>
          <w:sz w:val="28"/>
          <w:szCs w:val="28"/>
        </w:rPr>
        <w:t xml:space="preserve">администрацией </w:t>
      </w:r>
      <w:r w:rsidR="004A44FD">
        <w:rPr>
          <w:rFonts w:ascii="Times New Roman" w:hAnsi="Times New Roman"/>
          <w:b/>
          <w:sz w:val="28"/>
          <w:szCs w:val="28"/>
        </w:rPr>
        <w:t>Чувашевского</w:t>
      </w:r>
      <w:r w:rsidRPr="007F5411">
        <w:rPr>
          <w:rFonts w:ascii="Times New Roman" w:hAnsi="Times New Roman"/>
          <w:b/>
          <w:sz w:val="28"/>
          <w:szCs w:val="28"/>
        </w:rPr>
        <w:t xml:space="preserve"> сельского поселен</w:t>
      </w:r>
      <w:r>
        <w:rPr>
          <w:rFonts w:ascii="Times New Roman" w:hAnsi="Times New Roman"/>
          <w:b/>
          <w:sz w:val="28"/>
          <w:szCs w:val="28"/>
        </w:rPr>
        <w:t xml:space="preserve">ия </w:t>
      </w:r>
      <w:r w:rsidRPr="00967FEF">
        <w:rPr>
          <w:rFonts w:ascii="Times New Roman" w:hAnsi="Times New Roman"/>
          <w:b/>
          <w:sz w:val="28"/>
          <w:szCs w:val="28"/>
        </w:rPr>
        <w:t xml:space="preserve">полномочий по взысканию дебиторской задолженности </w:t>
      </w:r>
    </w:p>
    <w:p w:rsidR="007F5411" w:rsidRDefault="00967FEF" w:rsidP="00213F8B">
      <w:pPr>
        <w:spacing w:after="0" w:line="240" w:lineRule="auto"/>
        <w:jc w:val="center"/>
        <w:rPr>
          <w:rFonts w:ascii="Times New Roman" w:hAnsi="Times New Roman"/>
          <w:b/>
          <w:sz w:val="28"/>
          <w:szCs w:val="28"/>
        </w:rPr>
      </w:pPr>
      <w:r w:rsidRPr="00967FEF">
        <w:rPr>
          <w:rFonts w:ascii="Times New Roman" w:hAnsi="Times New Roman"/>
          <w:b/>
          <w:sz w:val="28"/>
          <w:szCs w:val="28"/>
        </w:rPr>
        <w:t xml:space="preserve">по платежам в </w:t>
      </w:r>
      <w:r w:rsidR="00E463B6">
        <w:rPr>
          <w:rFonts w:ascii="Times New Roman" w:hAnsi="Times New Roman"/>
          <w:b/>
          <w:sz w:val="28"/>
          <w:szCs w:val="28"/>
        </w:rPr>
        <w:t xml:space="preserve">местный </w:t>
      </w:r>
      <w:r w:rsidRPr="00967FEF">
        <w:rPr>
          <w:rFonts w:ascii="Times New Roman" w:hAnsi="Times New Roman"/>
          <w:b/>
          <w:sz w:val="28"/>
          <w:szCs w:val="28"/>
        </w:rPr>
        <w:t xml:space="preserve">бюджет, пеням и штрафам по ним </w:t>
      </w:r>
    </w:p>
    <w:p w:rsidR="007F5411" w:rsidRDefault="007F5411" w:rsidP="00213F8B">
      <w:pPr>
        <w:spacing w:after="0" w:line="240" w:lineRule="auto"/>
        <w:jc w:val="center"/>
        <w:rPr>
          <w:rFonts w:ascii="Times New Roman" w:hAnsi="Times New Roman"/>
          <w:sz w:val="28"/>
          <w:szCs w:val="28"/>
        </w:rPr>
      </w:pPr>
    </w:p>
    <w:p w:rsidR="007F5411" w:rsidRDefault="007F5411" w:rsidP="00213F8B">
      <w:pPr>
        <w:numPr>
          <w:ilvl w:val="0"/>
          <w:numId w:val="14"/>
        </w:numPr>
        <w:spacing w:after="0" w:line="240" w:lineRule="auto"/>
        <w:ind w:left="0" w:firstLine="0"/>
        <w:jc w:val="center"/>
        <w:rPr>
          <w:rFonts w:ascii="Times New Roman" w:hAnsi="Times New Roman"/>
          <w:b/>
          <w:sz w:val="28"/>
          <w:szCs w:val="28"/>
        </w:rPr>
      </w:pPr>
      <w:r w:rsidRPr="007F5411">
        <w:rPr>
          <w:rFonts w:ascii="Times New Roman" w:hAnsi="Times New Roman"/>
          <w:b/>
          <w:sz w:val="28"/>
          <w:szCs w:val="28"/>
        </w:rPr>
        <w:t>Общие положения</w:t>
      </w:r>
    </w:p>
    <w:p w:rsidR="00D90BA1" w:rsidRPr="007F5411" w:rsidRDefault="00D90BA1" w:rsidP="00213F8B">
      <w:pPr>
        <w:spacing w:after="0" w:line="240" w:lineRule="auto"/>
        <w:rPr>
          <w:rFonts w:ascii="Times New Roman" w:hAnsi="Times New Roman"/>
          <w:b/>
          <w:sz w:val="28"/>
          <w:szCs w:val="28"/>
        </w:rPr>
      </w:pPr>
    </w:p>
    <w:p w:rsidR="00E463B6"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 xml:space="preserve">1.1. Настоящий Регламент реализации </w:t>
      </w:r>
      <w:r w:rsidR="00E463B6">
        <w:rPr>
          <w:rFonts w:ascii="Times New Roman" w:hAnsi="Times New Roman"/>
          <w:sz w:val="28"/>
          <w:szCs w:val="28"/>
        </w:rPr>
        <w:t>а</w:t>
      </w:r>
      <w:r w:rsidR="00B613C7" w:rsidRPr="00967FEF">
        <w:rPr>
          <w:rFonts w:ascii="Times New Roman" w:hAnsi="Times New Roman"/>
          <w:sz w:val="28"/>
          <w:szCs w:val="28"/>
        </w:rPr>
        <w:t>дминистраци</w:t>
      </w:r>
      <w:r w:rsidR="00E463B6">
        <w:rPr>
          <w:rFonts w:ascii="Times New Roman" w:hAnsi="Times New Roman"/>
          <w:sz w:val="28"/>
          <w:szCs w:val="28"/>
        </w:rPr>
        <w:t>ей</w:t>
      </w:r>
      <w:r w:rsidR="00B613C7" w:rsidRPr="00967FEF">
        <w:rPr>
          <w:rFonts w:ascii="Times New Roman" w:hAnsi="Times New Roman"/>
          <w:sz w:val="28"/>
          <w:szCs w:val="28"/>
        </w:rPr>
        <w:t xml:space="preserve"> </w:t>
      </w:r>
      <w:r w:rsidR="004A44FD">
        <w:rPr>
          <w:rFonts w:ascii="Times New Roman" w:hAnsi="Times New Roman"/>
          <w:sz w:val="28"/>
        </w:rPr>
        <w:t xml:space="preserve">Чувашевского </w:t>
      </w:r>
      <w:r w:rsidR="00B613C7" w:rsidRPr="00967FEF">
        <w:rPr>
          <w:rFonts w:ascii="Times New Roman" w:hAnsi="Times New Roman"/>
          <w:sz w:val="28"/>
          <w:szCs w:val="28"/>
        </w:rPr>
        <w:t>сельского по</w:t>
      </w:r>
      <w:r w:rsidR="00E463B6">
        <w:rPr>
          <w:rFonts w:ascii="Times New Roman" w:hAnsi="Times New Roman"/>
          <w:sz w:val="28"/>
          <w:szCs w:val="28"/>
        </w:rPr>
        <w:t>селения (далее - Администрация)</w:t>
      </w:r>
      <w:r w:rsidR="00B613C7">
        <w:rPr>
          <w:rFonts w:ascii="Times New Roman" w:hAnsi="Times New Roman"/>
          <w:sz w:val="28"/>
          <w:szCs w:val="28"/>
        </w:rPr>
        <w:t xml:space="preserve"> </w:t>
      </w:r>
      <w:r w:rsidR="00E463B6" w:rsidRPr="00967FEF">
        <w:rPr>
          <w:rFonts w:ascii="Times New Roman" w:hAnsi="Times New Roman"/>
          <w:sz w:val="28"/>
          <w:szCs w:val="28"/>
        </w:rPr>
        <w:t>полномочий</w:t>
      </w:r>
      <w:r w:rsidR="00E463B6">
        <w:rPr>
          <w:rFonts w:ascii="Times New Roman" w:hAnsi="Times New Roman"/>
          <w:sz w:val="28"/>
          <w:szCs w:val="28"/>
        </w:rPr>
        <w:t xml:space="preserve"> </w:t>
      </w:r>
      <w:r w:rsidRPr="00967FEF">
        <w:rPr>
          <w:rFonts w:ascii="Times New Roman" w:hAnsi="Times New Roman"/>
          <w:sz w:val="28"/>
          <w:szCs w:val="28"/>
        </w:rPr>
        <w:t>по взысканию дебиторской задолженности по платежам в местный бюджет, пеням и штрафам по ним</w:t>
      </w:r>
      <w:r w:rsidR="00E463B6">
        <w:rPr>
          <w:rFonts w:ascii="Times New Roman" w:hAnsi="Times New Roman"/>
          <w:sz w:val="28"/>
          <w:szCs w:val="28"/>
        </w:rPr>
        <w:t xml:space="preserve"> (далее – Регламент) разработан для осуществления комплекса мер, направленных на улучшение качества администрирования доходов бюджета, сокращение просроченной дебиторской задолженности и </w:t>
      </w:r>
      <w:proofErr w:type="gramStart"/>
      <w:r w:rsidR="00E463B6">
        <w:rPr>
          <w:rFonts w:ascii="Times New Roman" w:hAnsi="Times New Roman"/>
          <w:sz w:val="28"/>
          <w:szCs w:val="28"/>
        </w:rPr>
        <w:t>принятия</w:t>
      </w:r>
      <w:proofErr w:type="gramEnd"/>
      <w:r w:rsidR="00E463B6">
        <w:rPr>
          <w:rFonts w:ascii="Times New Roman" w:hAnsi="Times New Roman"/>
          <w:sz w:val="28"/>
          <w:szCs w:val="28"/>
        </w:rPr>
        <w:t xml:space="preserve"> своевременных мер по ее взысканию, а также усиления контроля за поступлением неналоговых доходов в бюджет </w:t>
      </w:r>
      <w:r w:rsidR="007C40FF">
        <w:rPr>
          <w:rFonts w:ascii="Times New Roman" w:hAnsi="Times New Roman"/>
          <w:sz w:val="28"/>
        </w:rPr>
        <w:t>Чувашевского</w:t>
      </w:r>
      <w:r w:rsidR="00E463B6">
        <w:rPr>
          <w:rFonts w:ascii="Times New Roman" w:hAnsi="Times New Roman"/>
          <w:sz w:val="28"/>
          <w:szCs w:val="28"/>
        </w:rPr>
        <w:t xml:space="preserve"> сельского поселения.</w:t>
      </w:r>
    </w:p>
    <w:p w:rsidR="00967FEF" w:rsidRPr="00967FEF"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 xml:space="preserve"> </w:t>
      </w:r>
      <w:proofErr w:type="gramStart"/>
      <w:r w:rsidR="00587196">
        <w:rPr>
          <w:rFonts w:ascii="Times New Roman" w:hAnsi="Times New Roman"/>
          <w:sz w:val="28"/>
          <w:szCs w:val="28"/>
        </w:rPr>
        <w:t xml:space="preserve">Регламент устанавливает перечень мероприятий по реализации полномочий, направленных на </w:t>
      </w:r>
      <w:r w:rsidR="00587196" w:rsidRPr="00967FEF">
        <w:rPr>
          <w:rFonts w:ascii="Times New Roman" w:hAnsi="Times New Roman"/>
          <w:sz w:val="28"/>
          <w:szCs w:val="28"/>
        </w:rPr>
        <w:t>взыскани</w:t>
      </w:r>
      <w:r w:rsidR="00587196">
        <w:rPr>
          <w:rFonts w:ascii="Times New Roman" w:hAnsi="Times New Roman"/>
          <w:sz w:val="28"/>
          <w:szCs w:val="28"/>
        </w:rPr>
        <w:t>е</w:t>
      </w:r>
      <w:r w:rsidR="00587196" w:rsidRPr="00967FEF">
        <w:rPr>
          <w:rFonts w:ascii="Times New Roman" w:hAnsi="Times New Roman"/>
          <w:sz w:val="28"/>
          <w:szCs w:val="28"/>
        </w:rPr>
        <w:t xml:space="preserve"> дебиторской задолженности по платежам в местный бюджет </w:t>
      </w:r>
      <w:r w:rsidRPr="00967FEF">
        <w:rPr>
          <w:rFonts w:ascii="Times New Roman" w:hAnsi="Times New Roman"/>
          <w:sz w:val="28"/>
          <w:szCs w:val="28"/>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r w:rsidR="00E463B6">
        <w:rPr>
          <w:rFonts w:ascii="Times New Roman" w:hAnsi="Times New Roman"/>
          <w:sz w:val="28"/>
          <w:szCs w:val="28"/>
        </w:rPr>
        <w:t>.</w:t>
      </w:r>
      <w:proofErr w:type="gramEnd"/>
    </w:p>
    <w:p w:rsidR="00967FEF" w:rsidRPr="00967FEF" w:rsidRDefault="00587196"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1.2. </w:t>
      </w:r>
      <w:r w:rsidR="00967FEF" w:rsidRPr="00967FEF">
        <w:rPr>
          <w:rFonts w:ascii="Times New Roman" w:hAnsi="Times New Roman"/>
          <w:sz w:val="28"/>
          <w:szCs w:val="28"/>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w:t>
      </w:r>
      <w:r>
        <w:rPr>
          <w:rFonts w:ascii="Times New Roman" w:hAnsi="Times New Roman"/>
          <w:sz w:val="28"/>
          <w:szCs w:val="28"/>
        </w:rPr>
        <w:t>ет в себя</w:t>
      </w:r>
      <w:r w:rsidR="00967FEF" w:rsidRPr="00967FEF">
        <w:rPr>
          <w:rFonts w:ascii="Times New Roman" w:hAnsi="Times New Roman"/>
          <w:sz w:val="28"/>
          <w:szCs w:val="28"/>
        </w:rPr>
        <w:t xml:space="preserve"> мероприятия </w:t>
      </w:r>
      <w:proofErr w:type="gramStart"/>
      <w:r w:rsidR="00967FEF" w:rsidRPr="00967FEF">
        <w:rPr>
          <w:rFonts w:ascii="Times New Roman" w:hAnsi="Times New Roman"/>
          <w:sz w:val="28"/>
          <w:szCs w:val="28"/>
        </w:rPr>
        <w:t>по</w:t>
      </w:r>
      <w:proofErr w:type="gramEnd"/>
      <w:r w:rsidR="00967FEF" w:rsidRPr="00967FEF">
        <w:rPr>
          <w:rFonts w:ascii="Times New Roman" w:hAnsi="Times New Roman"/>
          <w:sz w:val="28"/>
          <w:szCs w:val="28"/>
        </w:rPr>
        <w:t>:</w:t>
      </w:r>
    </w:p>
    <w:p w:rsidR="00967FEF" w:rsidRPr="00967FEF"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w:t>
      </w:r>
      <w:r w:rsidR="00213F8B">
        <w:rPr>
          <w:rFonts w:ascii="Times New Roman" w:hAnsi="Times New Roman"/>
          <w:sz w:val="28"/>
          <w:szCs w:val="28"/>
        </w:rPr>
        <w:t xml:space="preserve"> </w:t>
      </w:r>
      <w:r w:rsidRPr="00967FEF">
        <w:rPr>
          <w:rFonts w:ascii="Times New Roman" w:hAnsi="Times New Roman"/>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67FEF" w:rsidRPr="00967FEF"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w:t>
      </w:r>
      <w:r w:rsidR="00213F8B">
        <w:rPr>
          <w:rFonts w:ascii="Times New Roman" w:hAnsi="Times New Roman"/>
          <w:sz w:val="28"/>
          <w:szCs w:val="28"/>
        </w:rPr>
        <w:t xml:space="preserve"> </w:t>
      </w:r>
      <w:r w:rsidRPr="00967FEF">
        <w:rPr>
          <w:rFonts w:ascii="Times New Roman" w:hAnsi="Times New Roman"/>
          <w:sz w:val="28"/>
          <w:szCs w:val="28"/>
        </w:rPr>
        <w:t xml:space="preserve">урегулированию дебиторской задолженности по доходам в досудебном порядке (со дня истечения срока уплаты соответствующего </w:t>
      </w:r>
      <w:r w:rsidRPr="00967FEF">
        <w:rPr>
          <w:rFonts w:ascii="Times New Roman" w:hAnsi="Times New Roman"/>
          <w:sz w:val="28"/>
          <w:szCs w:val="28"/>
        </w:rPr>
        <w:lastRenderedPageBreak/>
        <w:t>платежа в бюджет (пеней, штрафов) до начала работы по их принудительному взысканию);</w:t>
      </w:r>
    </w:p>
    <w:p w:rsidR="00967FEF" w:rsidRPr="00967FEF"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w:t>
      </w:r>
      <w:r w:rsidR="00213F8B">
        <w:rPr>
          <w:rFonts w:ascii="Times New Roman" w:hAnsi="Times New Roman"/>
          <w:sz w:val="28"/>
          <w:szCs w:val="28"/>
        </w:rPr>
        <w:t xml:space="preserve"> </w:t>
      </w:r>
      <w:r w:rsidRPr="00967FEF">
        <w:rPr>
          <w:rFonts w:ascii="Times New Roman" w:hAnsi="Times New Roman"/>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967FEF"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w:t>
      </w:r>
      <w:r w:rsidR="00213F8B">
        <w:rPr>
          <w:rFonts w:ascii="Times New Roman" w:hAnsi="Times New Roman"/>
          <w:sz w:val="28"/>
          <w:szCs w:val="28"/>
        </w:rPr>
        <w:t xml:space="preserve"> </w:t>
      </w:r>
      <w:r w:rsidRPr="00967FEF">
        <w:rPr>
          <w:rFonts w:ascii="Times New Roman" w:hAnsi="Times New Roman"/>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sidR="00587196">
        <w:rPr>
          <w:rFonts w:ascii="Times New Roman" w:hAnsi="Times New Roman"/>
          <w:sz w:val="28"/>
          <w:szCs w:val="28"/>
        </w:rPr>
        <w:t>орской задолженности по доходам.</w:t>
      </w:r>
    </w:p>
    <w:p w:rsidR="00CB45A3" w:rsidRPr="00967FEF" w:rsidRDefault="00CB45A3"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1.3. Ответственным за работу с дебиторской </w:t>
      </w:r>
      <w:r w:rsidR="00153454">
        <w:rPr>
          <w:rFonts w:ascii="Times New Roman" w:hAnsi="Times New Roman"/>
          <w:sz w:val="28"/>
          <w:szCs w:val="28"/>
        </w:rPr>
        <w:t>задолженностью по неналоговым доходам, администрируемым Администрацией явля</w:t>
      </w:r>
      <w:r w:rsidR="00213F8B">
        <w:rPr>
          <w:rFonts w:ascii="Times New Roman" w:hAnsi="Times New Roman"/>
          <w:sz w:val="28"/>
          <w:szCs w:val="28"/>
        </w:rPr>
        <w:t>е</w:t>
      </w:r>
      <w:r w:rsidR="00153454">
        <w:rPr>
          <w:rFonts w:ascii="Times New Roman" w:hAnsi="Times New Roman"/>
          <w:sz w:val="28"/>
          <w:szCs w:val="28"/>
        </w:rPr>
        <w:t xml:space="preserve">тся </w:t>
      </w:r>
      <w:r w:rsidR="00213F8B">
        <w:rPr>
          <w:rFonts w:ascii="Times New Roman" w:hAnsi="Times New Roman"/>
          <w:sz w:val="28"/>
          <w:szCs w:val="28"/>
        </w:rPr>
        <w:t xml:space="preserve">ведущий </w:t>
      </w:r>
      <w:r w:rsidR="00153454">
        <w:rPr>
          <w:rFonts w:ascii="Times New Roman" w:hAnsi="Times New Roman"/>
          <w:sz w:val="28"/>
          <w:szCs w:val="28"/>
        </w:rPr>
        <w:t>специалист</w:t>
      </w:r>
      <w:r w:rsidR="00213F8B">
        <w:rPr>
          <w:rFonts w:ascii="Times New Roman" w:hAnsi="Times New Roman"/>
          <w:sz w:val="28"/>
          <w:szCs w:val="28"/>
        </w:rPr>
        <w:t xml:space="preserve"> - главный</w:t>
      </w:r>
      <w:r w:rsidR="00153454">
        <w:rPr>
          <w:rFonts w:ascii="Times New Roman" w:hAnsi="Times New Roman"/>
          <w:sz w:val="28"/>
          <w:szCs w:val="28"/>
        </w:rPr>
        <w:t xml:space="preserve"> бухгалтер администрации </w:t>
      </w:r>
      <w:r w:rsidR="004A44FD">
        <w:rPr>
          <w:rFonts w:ascii="Times New Roman" w:hAnsi="Times New Roman"/>
          <w:sz w:val="28"/>
        </w:rPr>
        <w:t xml:space="preserve">Чувашевского </w:t>
      </w:r>
      <w:r w:rsidR="00153454">
        <w:rPr>
          <w:rFonts w:ascii="Times New Roman" w:hAnsi="Times New Roman"/>
          <w:sz w:val="28"/>
          <w:szCs w:val="28"/>
        </w:rPr>
        <w:t>сельского поселения.</w:t>
      </w:r>
    </w:p>
    <w:p w:rsidR="00967FEF" w:rsidRPr="00967FEF" w:rsidRDefault="00967FEF" w:rsidP="00070E00">
      <w:pPr>
        <w:spacing w:after="0" w:line="360" w:lineRule="exact"/>
        <w:ind w:firstLine="709"/>
        <w:contextualSpacing/>
        <w:jc w:val="both"/>
        <w:rPr>
          <w:rFonts w:ascii="Times New Roman" w:hAnsi="Times New Roman"/>
          <w:sz w:val="28"/>
          <w:szCs w:val="28"/>
        </w:rPr>
      </w:pPr>
      <w:r w:rsidRPr="00967FEF">
        <w:rPr>
          <w:rFonts w:ascii="Times New Roman" w:hAnsi="Times New Roman"/>
          <w:sz w:val="28"/>
          <w:szCs w:val="28"/>
        </w:rPr>
        <w:t>1.</w:t>
      </w:r>
      <w:r w:rsidR="00153454">
        <w:rPr>
          <w:rFonts w:ascii="Times New Roman" w:hAnsi="Times New Roman"/>
          <w:sz w:val="28"/>
          <w:szCs w:val="28"/>
        </w:rPr>
        <w:t>4</w:t>
      </w:r>
      <w:r w:rsidRPr="00967FEF">
        <w:rPr>
          <w:rFonts w:ascii="Times New Roman" w:hAnsi="Times New Roman"/>
          <w:sz w:val="28"/>
          <w:szCs w:val="28"/>
        </w:rPr>
        <w:t xml:space="preserve">. </w:t>
      </w:r>
      <w:r w:rsidR="00153454">
        <w:rPr>
          <w:rFonts w:ascii="Times New Roman" w:hAnsi="Times New Roman"/>
          <w:sz w:val="28"/>
          <w:szCs w:val="28"/>
        </w:rPr>
        <w:t>Понятия</w:t>
      </w:r>
      <w:r w:rsidRPr="00967FEF">
        <w:rPr>
          <w:rFonts w:ascii="Times New Roman" w:hAnsi="Times New Roman"/>
          <w:sz w:val="28"/>
          <w:szCs w:val="28"/>
        </w:rPr>
        <w:t xml:space="preserve"> и определения, используемые </w:t>
      </w:r>
      <w:r w:rsidR="00153454" w:rsidRPr="00967FEF">
        <w:rPr>
          <w:rFonts w:ascii="Times New Roman" w:hAnsi="Times New Roman"/>
          <w:sz w:val="28"/>
          <w:szCs w:val="28"/>
        </w:rPr>
        <w:t>в Регламенте,</w:t>
      </w:r>
      <w:r w:rsidR="00153454">
        <w:rPr>
          <w:rFonts w:ascii="Times New Roman" w:hAnsi="Times New Roman"/>
          <w:sz w:val="28"/>
          <w:szCs w:val="28"/>
        </w:rPr>
        <w:t xml:space="preserve"> понимаются в значении, используемом</w:t>
      </w:r>
      <w:r w:rsidRPr="00967FEF">
        <w:rPr>
          <w:rFonts w:ascii="Times New Roman" w:hAnsi="Times New Roman"/>
          <w:sz w:val="28"/>
          <w:szCs w:val="28"/>
        </w:rPr>
        <w:t xml:space="preserve"> законодательством Российской Федерации</w:t>
      </w:r>
      <w:r w:rsidR="00153454">
        <w:rPr>
          <w:rFonts w:ascii="Times New Roman" w:hAnsi="Times New Roman"/>
          <w:sz w:val="28"/>
          <w:szCs w:val="28"/>
        </w:rPr>
        <w:t>.</w:t>
      </w:r>
    </w:p>
    <w:p w:rsidR="00153454" w:rsidRDefault="00153454" w:rsidP="00070E00">
      <w:pPr>
        <w:spacing w:after="0" w:line="360" w:lineRule="exact"/>
        <w:contextualSpacing/>
        <w:jc w:val="center"/>
        <w:rPr>
          <w:rFonts w:ascii="Times New Roman" w:hAnsi="Times New Roman"/>
          <w:b/>
          <w:sz w:val="28"/>
          <w:szCs w:val="28"/>
        </w:rPr>
      </w:pPr>
    </w:p>
    <w:p w:rsidR="00153454" w:rsidRPr="00153454" w:rsidRDefault="00D90BA1" w:rsidP="00070E00">
      <w:pPr>
        <w:spacing w:after="0" w:line="360" w:lineRule="exact"/>
        <w:contextualSpacing/>
        <w:jc w:val="center"/>
        <w:rPr>
          <w:rFonts w:ascii="Times New Roman" w:hAnsi="Times New Roman"/>
          <w:b/>
          <w:sz w:val="28"/>
          <w:szCs w:val="28"/>
        </w:rPr>
      </w:pPr>
      <w:r w:rsidRPr="00D90BA1">
        <w:rPr>
          <w:rFonts w:ascii="Times New Roman" w:hAnsi="Times New Roman"/>
          <w:b/>
          <w:sz w:val="28"/>
          <w:szCs w:val="28"/>
        </w:rPr>
        <w:t xml:space="preserve">2. </w:t>
      </w:r>
      <w:r w:rsidR="00153454" w:rsidRPr="00153454">
        <w:rPr>
          <w:rFonts w:ascii="Times New Roman" w:hAnsi="Times New Roman"/>
          <w:b/>
          <w:sz w:val="28"/>
          <w:szCs w:val="28"/>
        </w:rPr>
        <w:t xml:space="preserve">Мероприятия по недопущению образования </w:t>
      </w:r>
      <w:proofErr w:type="gramStart"/>
      <w:r w:rsidR="00153454" w:rsidRPr="00153454">
        <w:rPr>
          <w:rFonts w:ascii="Times New Roman" w:hAnsi="Times New Roman"/>
          <w:b/>
          <w:sz w:val="28"/>
          <w:szCs w:val="28"/>
        </w:rPr>
        <w:t>просроченной</w:t>
      </w:r>
      <w:proofErr w:type="gramEnd"/>
    </w:p>
    <w:p w:rsidR="00153454" w:rsidRPr="00153454" w:rsidRDefault="00153454" w:rsidP="00070E00">
      <w:pPr>
        <w:spacing w:after="0" w:line="360" w:lineRule="exact"/>
        <w:contextualSpacing/>
        <w:jc w:val="center"/>
        <w:rPr>
          <w:rFonts w:ascii="Times New Roman" w:hAnsi="Times New Roman"/>
          <w:b/>
          <w:sz w:val="28"/>
          <w:szCs w:val="28"/>
        </w:rPr>
      </w:pPr>
      <w:r w:rsidRPr="00153454">
        <w:rPr>
          <w:rFonts w:ascii="Times New Roman" w:hAnsi="Times New Roman"/>
          <w:b/>
          <w:sz w:val="28"/>
          <w:szCs w:val="28"/>
        </w:rPr>
        <w:t>дебиторской задолженности по доходам</w:t>
      </w:r>
      <w:r w:rsidR="00213F8B">
        <w:rPr>
          <w:rFonts w:ascii="Times New Roman" w:hAnsi="Times New Roman"/>
          <w:b/>
          <w:sz w:val="28"/>
          <w:szCs w:val="28"/>
        </w:rPr>
        <w:t xml:space="preserve"> и </w:t>
      </w:r>
      <w:r w:rsidRPr="00153454">
        <w:rPr>
          <w:rFonts w:ascii="Times New Roman" w:hAnsi="Times New Roman"/>
          <w:b/>
          <w:sz w:val="28"/>
          <w:szCs w:val="28"/>
        </w:rPr>
        <w:t>выявлению факторов,</w:t>
      </w:r>
    </w:p>
    <w:p w:rsidR="00D90BA1" w:rsidRDefault="00153454" w:rsidP="00070E00">
      <w:pPr>
        <w:spacing w:after="0" w:line="360" w:lineRule="exact"/>
        <w:contextualSpacing/>
        <w:jc w:val="center"/>
        <w:rPr>
          <w:rFonts w:ascii="Times New Roman" w:hAnsi="Times New Roman"/>
          <w:b/>
          <w:sz w:val="28"/>
          <w:szCs w:val="28"/>
        </w:rPr>
      </w:pPr>
      <w:proofErr w:type="gramStart"/>
      <w:r w:rsidRPr="00153454">
        <w:rPr>
          <w:rFonts w:ascii="Times New Roman" w:hAnsi="Times New Roman"/>
          <w:b/>
          <w:sz w:val="28"/>
          <w:szCs w:val="28"/>
        </w:rPr>
        <w:t>влияющих</w:t>
      </w:r>
      <w:proofErr w:type="gramEnd"/>
      <w:r w:rsidRPr="00153454">
        <w:rPr>
          <w:rFonts w:ascii="Times New Roman" w:hAnsi="Times New Roman"/>
          <w:b/>
          <w:sz w:val="28"/>
          <w:szCs w:val="28"/>
        </w:rPr>
        <w:t xml:space="preserve"> на </w:t>
      </w:r>
      <w:r w:rsidR="00213F8B">
        <w:rPr>
          <w:rFonts w:ascii="Times New Roman" w:hAnsi="Times New Roman"/>
          <w:b/>
          <w:sz w:val="28"/>
          <w:szCs w:val="28"/>
        </w:rPr>
        <w:t xml:space="preserve">ее </w:t>
      </w:r>
      <w:r w:rsidRPr="00153454">
        <w:rPr>
          <w:rFonts w:ascii="Times New Roman" w:hAnsi="Times New Roman"/>
          <w:b/>
          <w:sz w:val="28"/>
          <w:szCs w:val="28"/>
        </w:rPr>
        <w:t xml:space="preserve">образование </w:t>
      </w:r>
    </w:p>
    <w:p w:rsidR="00153454" w:rsidRPr="00D90BA1" w:rsidRDefault="00153454" w:rsidP="00070E00">
      <w:pPr>
        <w:spacing w:after="0" w:line="360" w:lineRule="exact"/>
        <w:contextualSpacing/>
        <w:jc w:val="center"/>
        <w:rPr>
          <w:rFonts w:ascii="Times New Roman" w:hAnsi="Times New Roman"/>
          <w:sz w:val="28"/>
          <w:szCs w:val="28"/>
        </w:rPr>
      </w:pPr>
    </w:p>
    <w:p w:rsidR="00050D4D" w:rsidRPr="00050D4D" w:rsidRDefault="00050D4D" w:rsidP="00070E00">
      <w:pPr>
        <w:spacing w:after="0" w:line="360" w:lineRule="exact"/>
        <w:ind w:firstLine="709"/>
        <w:contextualSpacing/>
        <w:jc w:val="both"/>
        <w:rPr>
          <w:rFonts w:ascii="Times New Roman" w:hAnsi="Times New Roman"/>
          <w:sz w:val="28"/>
          <w:szCs w:val="28"/>
        </w:rPr>
      </w:pPr>
      <w:r w:rsidRPr="00050D4D">
        <w:rPr>
          <w:rFonts w:ascii="Times New Roman" w:hAnsi="Times New Roman"/>
          <w:sz w:val="28"/>
          <w:szCs w:val="28"/>
        </w:rPr>
        <w:t xml:space="preserve">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w:t>
      </w:r>
      <w:r>
        <w:rPr>
          <w:rFonts w:ascii="Times New Roman" w:hAnsi="Times New Roman"/>
          <w:sz w:val="28"/>
          <w:szCs w:val="28"/>
        </w:rPr>
        <w:t xml:space="preserve">бухгалтерией Администрации </w:t>
      </w:r>
      <w:r w:rsidRPr="00050D4D">
        <w:rPr>
          <w:rFonts w:ascii="Times New Roman" w:hAnsi="Times New Roman"/>
          <w:sz w:val="28"/>
          <w:szCs w:val="28"/>
        </w:rPr>
        <w:t>осуществляются следующие мероприятия:</w:t>
      </w:r>
    </w:p>
    <w:p w:rsidR="00050D4D" w:rsidRPr="00050D4D" w:rsidRDefault="00050D4D" w:rsidP="00070E00">
      <w:pPr>
        <w:spacing w:after="0" w:line="360" w:lineRule="exact"/>
        <w:ind w:firstLine="709"/>
        <w:contextualSpacing/>
        <w:jc w:val="both"/>
        <w:rPr>
          <w:rFonts w:ascii="Times New Roman" w:hAnsi="Times New Roman"/>
          <w:sz w:val="28"/>
          <w:szCs w:val="28"/>
        </w:rPr>
      </w:pPr>
      <w:r w:rsidRPr="00050D4D">
        <w:rPr>
          <w:rFonts w:ascii="Times New Roman" w:hAnsi="Times New Roman"/>
          <w:sz w:val="28"/>
          <w:szCs w:val="28"/>
        </w:rPr>
        <w:t xml:space="preserve">1) </w:t>
      </w:r>
      <w:proofErr w:type="gramStart"/>
      <w:r w:rsidRPr="00050D4D">
        <w:rPr>
          <w:rFonts w:ascii="Times New Roman" w:hAnsi="Times New Roman"/>
          <w:sz w:val="28"/>
          <w:szCs w:val="28"/>
        </w:rPr>
        <w:t>контроль за</w:t>
      </w:r>
      <w:proofErr w:type="gramEnd"/>
      <w:r w:rsidRPr="00050D4D">
        <w:rPr>
          <w:rFonts w:ascii="Times New Roman" w:hAnsi="Times New Roman"/>
          <w:sz w:val="28"/>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050D4D" w:rsidRPr="00050D4D" w:rsidRDefault="00050D4D"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sidRPr="00050D4D">
        <w:rPr>
          <w:rFonts w:ascii="Times New Roman" w:hAnsi="Times New Roman"/>
          <w:sz w:val="28"/>
          <w:szCs w:val="28"/>
        </w:rPr>
        <w:t>контроль за</w:t>
      </w:r>
      <w:proofErr w:type="gramEnd"/>
      <w:r w:rsidRPr="00050D4D">
        <w:rPr>
          <w:rFonts w:ascii="Times New Roman" w:hAnsi="Times New Roman"/>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050D4D" w:rsidRPr="00050D4D" w:rsidRDefault="00050D4D" w:rsidP="00070E00">
      <w:pPr>
        <w:spacing w:after="0" w:line="360" w:lineRule="exact"/>
        <w:ind w:firstLine="709"/>
        <w:contextualSpacing/>
        <w:jc w:val="both"/>
        <w:rPr>
          <w:rFonts w:ascii="Times New Roman" w:hAnsi="Times New Roman"/>
          <w:sz w:val="28"/>
          <w:szCs w:val="28"/>
        </w:rPr>
      </w:pPr>
      <w:proofErr w:type="gramStart"/>
      <w:r>
        <w:rPr>
          <w:rFonts w:ascii="Times New Roman" w:hAnsi="Times New Roman"/>
          <w:sz w:val="28"/>
          <w:szCs w:val="28"/>
        </w:rPr>
        <w:t xml:space="preserve">- </w:t>
      </w:r>
      <w:r w:rsidRPr="00050D4D">
        <w:rPr>
          <w:rFonts w:ascii="Times New Roman" w:hAnsi="Times New Roman"/>
          <w:sz w:val="28"/>
          <w:szCs w:val="28"/>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w:t>
      </w:r>
      <w:r w:rsidRPr="00050D4D">
        <w:rPr>
          <w:rFonts w:ascii="Times New Roman" w:hAnsi="Times New Roman"/>
          <w:sz w:val="28"/>
          <w:szCs w:val="28"/>
        </w:rPr>
        <w:lastRenderedPageBreak/>
        <w:t>источниками формирования доходов бюджетов бюджетной системы Российской Федерации, информация, необходимая для</w:t>
      </w:r>
      <w:proofErr w:type="gramEnd"/>
      <w:r w:rsidRPr="00050D4D">
        <w:rPr>
          <w:rFonts w:ascii="Times New Roman" w:hAnsi="Times New Roman"/>
          <w:sz w:val="28"/>
          <w:szCs w:val="28"/>
        </w:rPr>
        <w:t xml:space="preserve"> </w:t>
      </w:r>
      <w:proofErr w:type="gramStart"/>
      <w:r w:rsidRPr="00050D4D">
        <w:rPr>
          <w:rFonts w:ascii="Times New Roman" w:hAnsi="Times New Roman"/>
          <w:sz w:val="28"/>
          <w:szCs w:val="28"/>
        </w:rPr>
        <w:t>уплаты</w:t>
      </w:r>
      <w:proofErr w:type="gramEnd"/>
      <w:r w:rsidRPr="00050D4D">
        <w:rPr>
          <w:rFonts w:ascii="Times New Roman" w:hAnsi="Times New Roman"/>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050D4D" w:rsidRPr="00050D4D" w:rsidRDefault="00050D4D" w:rsidP="00070E00">
      <w:pPr>
        <w:spacing w:after="0" w:line="360" w:lineRule="exact"/>
        <w:ind w:firstLine="709"/>
        <w:contextualSpacing/>
        <w:jc w:val="both"/>
        <w:rPr>
          <w:rFonts w:ascii="Times New Roman" w:hAnsi="Times New Roman"/>
          <w:sz w:val="28"/>
          <w:szCs w:val="28"/>
        </w:rPr>
      </w:pPr>
      <w:proofErr w:type="gramStart"/>
      <w:r>
        <w:rPr>
          <w:rFonts w:ascii="Times New Roman" w:hAnsi="Times New Roman"/>
          <w:sz w:val="28"/>
          <w:szCs w:val="28"/>
        </w:rPr>
        <w:t xml:space="preserve">- </w:t>
      </w:r>
      <w:r w:rsidRPr="00050D4D">
        <w:rPr>
          <w:rFonts w:ascii="Times New Roman" w:hAnsi="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050D4D">
        <w:rPr>
          <w:rFonts w:ascii="Times New Roman" w:hAnsi="Times New Roman"/>
          <w:sz w:val="28"/>
          <w:szCs w:val="28"/>
        </w:rPr>
        <w:t xml:space="preserve">, </w:t>
      </w:r>
      <w:proofErr w:type="gramStart"/>
      <w:r w:rsidRPr="00050D4D">
        <w:rPr>
          <w:rFonts w:ascii="Times New Roman" w:hAnsi="Times New Roman"/>
          <w:sz w:val="28"/>
          <w:szCs w:val="28"/>
        </w:rPr>
        <w:t>предусмотренных</w:t>
      </w:r>
      <w:proofErr w:type="gramEnd"/>
      <w:r w:rsidRPr="00050D4D">
        <w:rPr>
          <w:rFonts w:ascii="Times New Roman" w:hAnsi="Times New Roman"/>
          <w:sz w:val="28"/>
          <w:szCs w:val="28"/>
        </w:rPr>
        <w:t xml:space="preserve"> законодательством Российской Федерации;</w:t>
      </w:r>
    </w:p>
    <w:p w:rsidR="00050D4D" w:rsidRPr="00050D4D" w:rsidRDefault="00FB1B9A"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sidR="00050D4D" w:rsidRPr="00050D4D">
        <w:rPr>
          <w:rFonts w:ascii="Times New Roman" w:hAnsi="Times New Roman"/>
          <w:sz w:val="28"/>
          <w:szCs w:val="28"/>
        </w:rPr>
        <w:t>контроль за</w:t>
      </w:r>
      <w:proofErr w:type="gramEnd"/>
      <w:r w:rsidR="00050D4D" w:rsidRPr="00050D4D">
        <w:rPr>
          <w:rFonts w:ascii="Times New Roman" w:hAnsi="Times New Roman"/>
          <w:sz w:val="28"/>
          <w:szCs w:val="28"/>
        </w:rPr>
        <w:t xml:space="preserve"> своевременным начислением неустойки (штрафов, пени);</w:t>
      </w:r>
    </w:p>
    <w:p w:rsidR="00050D4D" w:rsidRPr="00050D4D" w:rsidRDefault="00FB1B9A"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sidR="00050D4D" w:rsidRPr="00050D4D">
        <w:rPr>
          <w:rFonts w:ascii="Times New Roman" w:hAnsi="Times New Roman"/>
          <w:sz w:val="28"/>
          <w:szCs w:val="28"/>
        </w:rPr>
        <w:t>контроль за</w:t>
      </w:r>
      <w:proofErr w:type="gramEnd"/>
      <w:r w:rsidR="00050D4D" w:rsidRPr="00050D4D">
        <w:rPr>
          <w:rFonts w:ascii="Times New Roman" w:hAnsi="Times New Roman"/>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50D4D" w:rsidRPr="00050D4D" w:rsidRDefault="00050D4D" w:rsidP="00070E00">
      <w:pPr>
        <w:spacing w:after="0" w:line="360" w:lineRule="exact"/>
        <w:ind w:firstLine="709"/>
        <w:contextualSpacing/>
        <w:jc w:val="both"/>
        <w:rPr>
          <w:rFonts w:ascii="Times New Roman" w:hAnsi="Times New Roman"/>
          <w:sz w:val="28"/>
          <w:szCs w:val="28"/>
        </w:rPr>
      </w:pPr>
      <w:r w:rsidRPr="00050D4D">
        <w:rPr>
          <w:rFonts w:ascii="Times New Roman" w:hAnsi="Times New Roman"/>
          <w:sz w:val="28"/>
          <w:szCs w:val="28"/>
        </w:rPr>
        <w:t>2)</w:t>
      </w:r>
      <w:r w:rsidR="00070E00">
        <w:rPr>
          <w:rFonts w:ascii="Times New Roman" w:hAnsi="Times New Roman"/>
          <w:sz w:val="28"/>
          <w:szCs w:val="28"/>
        </w:rPr>
        <w:t xml:space="preserve"> </w:t>
      </w:r>
      <w:r w:rsidRPr="00050D4D">
        <w:rPr>
          <w:rFonts w:ascii="Times New Roman" w:hAnsi="Times New Roman"/>
          <w:sz w:val="28"/>
          <w:szCs w:val="28"/>
        </w:rPr>
        <w:t xml:space="preserve">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50D4D" w:rsidRPr="00050D4D" w:rsidRDefault="00050D4D" w:rsidP="00070E00">
      <w:pPr>
        <w:spacing w:after="0" w:line="360" w:lineRule="exact"/>
        <w:ind w:firstLine="709"/>
        <w:contextualSpacing/>
        <w:jc w:val="both"/>
        <w:rPr>
          <w:rFonts w:ascii="Times New Roman" w:hAnsi="Times New Roman"/>
          <w:sz w:val="28"/>
          <w:szCs w:val="28"/>
        </w:rPr>
      </w:pPr>
      <w:r w:rsidRPr="00050D4D">
        <w:rPr>
          <w:rFonts w:ascii="Times New Roman" w:hAnsi="Times New Roman"/>
          <w:sz w:val="28"/>
          <w:szCs w:val="28"/>
        </w:rPr>
        <w:t xml:space="preserve">3) </w:t>
      </w:r>
      <w:r w:rsidR="00070E00">
        <w:rPr>
          <w:rFonts w:ascii="Times New Roman" w:hAnsi="Times New Roman"/>
          <w:sz w:val="28"/>
          <w:szCs w:val="28"/>
        </w:rPr>
        <w:t xml:space="preserve">    </w:t>
      </w:r>
      <w:r w:rsidRPr="00050D4D">
        <w:rPr>
          <w:rFonts w:ascii="Times New Roman" w:hAnsi="Times New Roman"/>
          <w:sz w:val="28"/>
          <w:szCs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50D4D" w:rsidRPr="00050D4D" w:rsidRDefault="00FB1B9A"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 </w:t>
      </w:r>
      <w:r w:rsidR="00050D4D" w:rsidRPr="00050D4D">
        <w:rPr>
          <w:rFonts w:ascii="Times New Roman" w:hAnsi="Times New Roman"/>
          <w:sz w:val="28"/>
          <w:szCs w:val="28"/>
        </w:rPr>
        <w:t>наличия сведений о взыскании с должника денежных сре</w:t>
      </w:r>
      <w:proofErr w:type="gramStart"/>
      <w:r w:rsidR="00050D4D" w:rsidRPr="00050D4D">
        <w:rPr>
          <w:rFonts w:ascii="Times New Roman" w:hAnsi="Times New Roman"/>
          <w:sz w:val="28"/>
          <w:szCs w:val="28"/>
        </w:rPr>
        <w:t>дств в р</w:t>
      </w:r>
      <w:proofErr w:type="gramEnd"/>
      <w:r w:rsidR="00050D4D" w:rsidRPr="00050D4D">
        <w:rPr>
          <w:rFonts w:ascii="Times New Roman" w:hAnsi="Times New Roman"/>
          <w:sz w:val="28"/>
          <w:szCs w:val="28"/>
        </w:rPr>
        <w:t>амках исполнительного производства;</w:t>
      </w:r>
    </w:p>
    <w:p w:rsidR="00050D4D" w:rsidRDefault="00FB1B9A" w:rsidP="00070E00">
      <w:pPr>
        <w:spacing w:after="0" w:line="360" w:lineRule="exact"/>
        <w:ind w:firstLine="709"/>
        <w:contextualSpacing/>
        <w:jc w:val="both"/>
        <w:rPr>
          <w:rFonts w:ascii="Times New Roman" w:hAnsi="Times New Roman"/>
          <w:b/>
          <w:sz w:val="28"/>
          <w:szCs w:val="28"/>
        </w:rPr>
      </w:pPr>
      <w:r>
        <w:rPr>
          <w:rFonts w:ascii="Times New Roman" w:hAnsi="Times New Roman"/>
          <w:sz w:val="28"/>
          <w:szCs w:val="28"/>
        </w:rPr>
        <w:t xml:space="preserve">- </w:t>
      </w:r>
      <w:r w:rsidR="00050D4D" w:rsidRPr="00050D4D">
        <w:rPr>
          <w:rFonts w:ascii="Times New Roman" w:hAnsi="Times New Roman"/>
          <w:sz w:val="28"/>
          <w:szCs w:val="28"/>
        </w:rPr>
        <w:t>наличия сведений о возбуждении в отношении должника дела о банкротстве.</w:t>
      </w:r>
      <w:r w:rsidR="00050D4D" w:rsidRPr="00050D4D">
        <w:rPr>
          <w:rFonts w:ascii="Times New Roman" w:hAnsi="Times New Roman"/>
          <w:b/>
          <w:sz w:val="28"/>
          <w:szCs w:val="28"/>
        </w:rPr>
        <w:t xml:space="preserve"> </w:t>
      </w:r>
    </w:p>
    <w:p w:rsidR="00213F8B" w:rsidRDefault="00213F8B" w:rsidP="00070E00">
      <w:pPr>
        <w:spacing w:after="0" w:line="360" w:lineRule="exact"/>
        <w:ind w:firstLine="709"/>
        <w:contextualSpacing/>
        <w:jc w:val="both"/>
        <w:rPr>
          <w:rFonts w:ascii="Times New Roman" w:hAnsi="Times New Roman"/>
          <w:b/>
          <w:sz w:val="28"/>
          <w:szCs w:val="28"/>
        </w:rPr>
      </w:pPr>
    </w:p>
    <w:p w:rsidR="00FB1B9A" w:rsidRPr="00FB1B9A" w:rsidRDefault="00FB1B9A" w:rsidP="00070E00">
      <w:pPr>
        <w:spacing w:after="0" w:line="360" w:lineRule="exact"/>
        <w:contextualSpacing/>
        <w:jc w:val="center"/>
        <w:rPr>
          <w:rFonts w:ascii="Times New Roman" w:hAnsi="Times New Roman"/>
          <w:b/>
          <w:sz w:val="28"/>
          <w:szCs w:val="28"/>
        </w:rPr>
      </w:pPr>
      <w:r w:rsidRPr="00FB1B9A">
        <w:rPr>
          <w:rFonts w:ascii="Times New Roman" w:hAnsi="Times New Roman"/>
          <w:b/>
          <w:sz w:val="28"/>
          <w:szCs w:val="28"/>
        </w:rPr>
        <w:t>3. Мероприятия по урегулированию дебиторской задолженности по доходам в досудебном порядке</w:t>
      </w:r>
    </w:p>
    <w:p w:rsidR="00FB1B9A" w:rsidRPr="00FB1B9A" w:rsidRDefault="00FB1B9A" w:rsidP="00070E00">
      <w:pPr>
        <w:spacing w:after="0" w:line="360" w:lineRule="exact"/>
        <w:ind w:firstLine="709"/>
        <w:contextualSpacing/>
        <w:jc w:val="both"/>
        <w:rPr>
          <w:rFonts w:ascii="Times New Roman" w:hAnsi="Times New Roman"/>
          <w:b/>
          <w:sz w:val="28"/>
          <w:szCs w:val="28"/>
        </w:rPr>
      </w:pP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 xml:space="preserve">3.1. В целях урегулирования в досудебном порядке дебиторской задолженности по доходам (со дня истечения срока уплаты </w:t>
      </w:r>
      <w:r w:rsidRPr="00FB1B9A">
        <w:rPr>
          <w:rFonts w:ascii="Times New Roman" w:hAnsi="Times New Roman"/>
          <w:sz w:val="28"/>
          <w:szCs w:val="28"/>
        </w:rPr>
        <w:lastRenderedPageBreak/>
        <w:t>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1) направление требования должнику о погашении образовавшейся задолженности;</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3) рассмотрение вопроса о в</w:t>
      </w:r>
      <w:r>
        <w:rPr>
          <w:rFonts w:ascii="Times New Roman" w:hAnsi="Times New Roman"/>
          <w:sz w:val="28"/>
          <w:szCs w:val="28"/>
        </w:rPr>
        <w:t xml:space="preserve">озможности расторжения договора </w:t>
      </w:r>
      <w:r w:rsidRPr="00FB1B9A">
        <w:rPr>
          <w:rFonts w:ascii="Times New Roman" w:hAnsi="Times New Roman"/>
          <w:sz w:val="28"/>
          <w:szCs w:val="28"/>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 xml:space="preserve">3.2. </w:t>
      </w:r>
      <w:proofErr w:type="gramStart"/>
      <w:r w:rsidR="00F601B1">
        <w:rPr>
          <w:rFonts w:ascii="Times New Roman" w:hAnsi="Times New Roman"/>
          <w:sz w:val="28"/>
          <w:szCs w:val="28"/>
        </w:rPr>
        <w:t>В</w:t>
      </w:r>
      <w:r w:rsidRPr="00FB1B9A">
        <w:rPr>
          <w:rFonts w:ascii="Times New Roman" w:hAnsi="Times New Roman"/>
          <w:sz w:val="28"/>
          <w:szCs w:val="28"/>
        </w:rPr>
        <w:t xml:space="preserve"> ходе контроля за поступлением доходов в бюджет сельского поселения</w:t>
      </w:r>
      <w:r w:rsidR="00F601B1">
        <w:rPr>
          <w:rFonts w:ascii="Times New Roman" w:hAnsi="Times New Roman"/>
          <w:sz w:val="28"/>
          <w:szCs w:val="28"/>
        </w:rPr>
        <w:t>,</w:t>
      </w:r>
      <w:r w:rsidRPr="00FB1B9A">
        <w:rPr>
          <w:rFonts w:ascii="Times New Roman" w:hAnsi="Times New Roman"/>
          <w:sz w:val="28"/>
          <w:szCs w:val="28"/>
        </w:rPr>
        <w:t xml:space="preserve"> </w:t>
      </w:r>
      <w:r w:rsidR="00F601B1">
        <w:rPr>
          <w:rFonts w:ascii="Times New Roman" w:hAnsi="Times New Roman"/>
          <w:sz w:val="28"/>
          <w:szCs w:val="28"/>
        </w:rPr>
        <w:t>п</w:t>
      </w:r>
      <w:r w:rsidR="00F601B1" w:rsidRPr="00FB1B9A">
        <w:rPr>
          <w:rFonts w:ascii="Times New Roman" w:hAnsi="Times New Roman"/>
          <w:sz w:val="28"/>
          <w:szCs w:val="28"/>
        </w:rPr>
        <w:t xml:space="preserve">ри выявлении </w:t>
      </w:r>
      <w:r w:rsidRPr="00FB1B9A">
        <w:rPr>
          <w:rFonts w:ascii="Times New Roman" w:hAnsi="Times New Roman"/>
          <w:sz w:val="28"/>
          <w:szCs w:val="28"/>
        </w:rPr>
        <w:t xml:space="preserve">нарушений контрагентом условий договора (муниципального контракта, соглашения) в части, касающейся уплаты денежных средств, </w:t>
      </w:r>
      <w:r>
        <w:rPr>
          <w:rFonts w:ascii="Times New Roman" w:hAnsi="Times New Roman"/>
          <w:sz w:val="28"/>
          <w:szCs w:val="28"/>
        </w:rPr>
        <w:t xml:space="preserve">бухгалтерия Администрации </w:t>
      </w:r>
      <w:r w:rsidRPr="00FB1B9A">
        <w:rPr>
          <w:rFonts w:ascii="Times New Roman" w:hAnsi="Times New Roman"/>
          <w:sz w:val="28"/>
          <w:szCs w:val="28"/>
        </w:rPr>
        <w:t>в срок не позднее 30 календарных дней с момента образования просроченной дебиторской задолженности производит</w:t>
      </w:r>
      <w:r w:rsidR="00F601B1">
        <w:rPr>
          <w:rFonts w:ascii="Times New Roman" w:hAnsi="Times New Roman"/>
          <w:sz w:val="28"/>
          <w:szCs w:val="28"/>
        </w:rPr>
        <w:t xml:space="preserve"> </w:t>
      </w:r>
      <w:r w:rsidRPr="00FB1B9A">
        <w:rPr>
          <w:rFonts w:ascii="Times New Roman" w:hAnsi="Times New Roman"/>
          <w:sz w:val="28"/>
          <w:szCs w:val="28"/>
        </w:rPr>
        <w:t>расчет задолженности</w:t>
      </w:r>
      <w:r w:rsidR="00F601B1">
        <w:rPr>
          <w:rFonts w:ascii="Times New Roman" w:hAnsi="Times New Roman"/>
          <w:sz w:val="28"/>
          <w:szCs w:val="28"/>
        </w:rPr>
        <w:t xml:space="preserve"> и </w:t>
      </w:r>
      <w:r w:rsidRPr="00FB1B9A">
        <w:rPr>
          <w:rFonts w:ascii="Times New Roman" w:hAnsi="Times New Roman"/>
          <w:sz w:val="28"/>
          <w:szCs w:val="28"/>
        </w:rPr>
        <w:t xml:space="preserve">направляет </w:t>
      </w:r>
      <w:r w:rsidR="00F601B1" w:rsidRPr="00FB1B9A">
        <w:rPr>
          <w:rFonts w:ascii="Times New Roman" w:hAnsi="Times New Roman"/>
          <w:sz w:val="28"/>
          <w:szCs w:val="28"/>
        </w:rPr>
        <w:t xml:space="preserve">должнику </w:t>
      </w:r>
      <w:r w:rsidRPr="00FB1B9A">
        <w:rPr>
          <w:rFonts w:ascii="Times New Roman" w:hAnsi="Times New Roman"/>
          <w:sz w:val="28"/>
          <w:szCs w:val="28"/>
        </w:rPr>
        <w:t>требование (претензи</w:t>
      </w:r>
      <w:r w:rsidR="00F601B1">
        <w:rPr>
          <w:rFonts w:ascii="Times New Roman" w:hAnsi="Times New Roman"/>
          <w:sz w:val="28"/>
          <w:szCs w:val="28"/>
        </w:rPr>
        <w:t>ю</w:t>
      </w:r>
      <w:r w:rsidRPr="00FB1B9A">
        <w:rPr>
          <w:rFonts w:ascii="Times New Roman" w:hAnsi="Times New Roman"/>
          <w:sz w:val="28"/>
          <w:szCs w:val="28"/>
        </w:rPr>
        <w:t>) о погашении</w:t>
      </w:r>
      <w:r w:rsidR="00F601B1">
        <w:rPr>
          <w:rFonts w:ascii="Times New Roman" w:hAnsi="Times New Roman"/>
          <w:sz w:val="28"/>
          <w:szCs w:val="28"/>
        </w:rPr>
        <w:t xml:space="preserve"> задолженности </w:t>
      </w:r>
      <w:r w:rsidRPr="00FB1B9A">
        <w:rPr>
          <w:rFonts w:ascii="Times New Roman" w:hAnsi="Times New Roman"/>
          <w:sz w:val="28"/>
          <w:szCs w:val="28"/>
        </w:rPr>
        <w:t>в пятнадцатидневный срок со дня его получения.</w:t>
      </w:r>
      <w:proofErr w:type="gramEnd"/>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3.4. В требовании (претензии) указываются:</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1) наименование должника;</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2) наименование и реквизиты документа, являющегося основанием для начисления суммы, подлежащей уплате должником;</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3) период образования просрочки внесения платы;</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 xml:space="preserve">4) </w:t>
      </w:r>
      <w:r w:rsidR="00F601B1">
        <w:rPr>
          <w:rFonts w:ascii="Times New Roman" w:hAnsi="Times New Roman"/>
          <w:sz w:val="28"/>
          <w:szCs w:val="28"/>
        </w:rPr>
        <w:t xml:space="preserve">расчет </w:t>
      </w:r>
      <w:r w:rsidRPr="00FB1B9A">
        <w:rPr>
          <w:rFonts w:ascii="Times New Roman" w:hAnsi="Times New Roman"/>
          <w:sz w:val="28"/>
          <w:szCs w:val="28"/>
        </w:rPr>
        <w:t>сумм</w:t>
      </w:r>
      <w:r w:rsidR="00F601B1">
        <w:rPr>
          <w:rFonts w:ascii="Times New Roman" w:hAnsi="Times New Roman"/>
          <w:sz w:val="28"/>
          <w:szCs w:val="28"/>
        </w:rPr>
        <w:t>ы</w:t>
      </w:r>
      <w:r w:rsidRPr="00FB1B9A">
        <w:rPr>
          <w:rFonts w:ascii="Times New Roman" w:hAnsi="Times New Roman"/>
          <w:sz w:val="28"/>
          <w:szCs w:val="28"/>
        </w:rPr>
        <w:t xml:space="preserve"> задолженности </w:t>
      </w:r>
      <w:r w:rsidR="00F601B1">
        <w:rPr>
          <w:rFonts w:ascii="Times New Roman" w:hAnsi="Times New Roman"/>
          <w:sz w:val="28"/>
          <w:szCs w:val="28"/>
        </w:rPr>
        <w:t>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FB1B9A" w:rsidRPr="00FB1B9A" w:rsidRDefault="001770D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lastRenderedPageBreak/>
        <w:t>5</w:t>
      </w:r>
      <w:r w:rsidR="00FB1B9A" w:rsidRPr="00FB1B9A">
        <w:rPr>
          <w:rFonts w:ascii="Times New Roman" w:hAnsi="Times New Roman"/>
          <w:sz w:val="28"/>
          <w:szCs w:val="28"/>
        </w:rPr>
        <w:t>) предложение оплатить просроченную дебиторскую задолженность в добровольном порядке в срок, установленный требованием (претензией);</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7) реквизиты для перечисления просроченной дебиторской задолженности;</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B1B9A"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 xml:space="preserve">Требование (претензия) подписывается </w:t>
      </w:r>
      <w:r w:rsidR="00F601B1">
        <w:rPr>
          <w:rFonts w:ascii="Times New Roman" w:hAnsi="Times New Roman"/>
          <w:sz w:val="28"/>
          <w:szCs w:val="28"/>
        </w:rPr>
        <w:t>гл</w:t>
      </w:r>
      <w:r w:rsidRPr="00FB1B9A">
        <w:rPr>
          <w:rFonts w:ascii="Times New Roman" w:hAnsi="Times New Roman"/>
          <w:sz w:val="28"/>
          <w:szCs w:val="28"/>
        </w:rPr>
        <w:t xml:space="preserve">авой </w:t>
      </w:r>
      <w:r w:rsidR="005E6540">
        <w:rPr>
          <w:rFonts w:ascii="Times New Roman" w:hAnsi="Times New Roman"/>
          <w:sz w:val="28"/>
          <w:szCs w:val="28"/>
        </w:rPr>
        <w:t>Чувашевского</w:t>
      </w:r>
      <w:r w:rsidRPr="00FB1B9A">
        <w:rPr>
          <w:rFonts w:ascii="Times New Roman" w:hAnsi="Times New Roman"/>
          <w:sz w:val="28"/>
          <w:szCs w:val="28"/>
        </w:rPr>
        <w:t xml:space="preserve"> сельского поселения, а в случае его отсутствия заместителем Главы администрации сельского поселения.</w:t>
      </w:r>
    </w:p>
    <w:p w:rsidR="00D90BA1" w:rsidRPr="00FB1B9A" w:rsidRDefault="00FB1B9A"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3.</w:t>
      </w:r>
      <w:r w:rsidR="001770DE">
        <w:rPr>
          <w:rFonts w:ascii="Times New Roman" w:hAnsi="Times New Roman"/>
          <w:sz w:val="28"/>
          <w:szCs w:val="28"/>
        </w:rPr>
        <w:t>5</w:t>
      </w:r>
      <w:r w:rsidRPr="00FB1B9A">
        <w:rPr>
          <w:rFonts w:ascii="Times New Roman" w:hAnsi="Times New Roman"/>
          <w:sz w:val="28"/>
          <w:szCs w:val="28"/>
        </w:rPr>
        <w:t>.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770DE" w:rsidRPr="00FB1B9A" w:rsidRDefault="001770DE" w:rsidP="00070E00">
      <w:pPr>
        <w:spacing w:after="0" w:line="360" w:lineRule="exact"/>
        <w:ind w:firstLine="709"/>
        <w:contextualSpacing/>
        <w:jc w:val="both"/>
        <w:rPr>
          <w:rFonts w:ascii="Times New Roman" w:hAnsi="Times New Roman"/>
          <w:sz w:val="28"/>
          <w:szCs w:val="28"/>
        </w:rPr>
      </w:pPr>
      <w:r w:rsidRPr="00FB1B9A">
        <w:rPr>
          <w:rFonts w:ascii="Times New Roman" w:hAnsi="Times New Roman"/>
          <w:sz w:val="28"/>
          <w:szCs w:val="28"/>
        </w:rPr>
        <w:t>При добровольном исполнении обязатель</w:t>
      </w:r>
      <w:proofErr w:type="gramStart"/>
      <w:r w:rsidRPr="00FB1B9A">
        <w:rPr>
          <w:rFonts w:ascii="Times New Roman" w:hAnsi="Times New Roman"/>
          <w:sz w:val="28"/>
          <w:szCs w:val="28"/>
        </w:rPr>
        <w:t>ств в ср</w:t>
      </w:r>
      <w:proofErr w:type="gramEnd"/>
      <w:r w:rsidRPr="00FB1B9A">
        <w:rPr>
          <w:rFonts w:ascii="Times New Roman" w:hAnsi="Times New Roman"/>
          <w:sz w:val="28"/>
          <w:szCs w:val="28"/>
        </w:rPr>
        <w:t>ок, установленный требованием (претензией), претензионная работа в отношении должника прекращается.</w:t>
      </w:r>
    </w:p>
    <w:p w:rsidR="00FB1B9A" w:rsidRPr="00D90BA1" w:rsidRDefault="00FB1B9A" w:rsidP="00070E00">
      <w:pPr>
        <w:spacing w:after="0" w:line="360" w:lineRule="exact"/>
        <w:ind w:firstLine="709"/>
        <w:contextualSpacing/>
        <w:jc w:val="both"/>
        <w:rPr>
          <w:rFonts w:ascii="Times New Roman" w:hAnsi="Times New Roman"/>
          <w:sz w:val="28"/>
          <w:szCs w:val="28"/>
        </w:rPr>
      </w:pPr>
    </w:p>
    <w:p w:rsidR="001770DE" w:rsidRPr="001770DE" w:rsidRDefault="001770DE" w:rsidP="00070E00">
      <w:pPr>
        <w:spacing w:after="0" w:line="360" w:lineRule="exact"/>
        <w:contextualSpacing/>
        <w:jc w:val="center"/>
        <w:rPr>
          <w:rFonts w:ascii="Times New Roman" w:hAnsi="Times New Roman"/>
          <w:b/>
          <w:sz w:val="28"/>
          <w:szCs w:val="28"/>
        </w:rPr>
      </w:pPr>
      <w:r w:rsidRPr="001770DE">
        <w:rPr>
          <w:rFonts w:ascii="Times New Roman" w:hAnsi="Times New Roman"/>
          <w:b/>
          <w:sz w:val="28"/>
          <w:szCs w:val="28"/>
        </w:rPr>
        <w:t>4. Мероприятия по принудительному взысканию дебиторской задолженности по доходам</w:t>
      </w:r>
    </w:p>
    <w:p w:rsidR="001770DE" w:rsidRPr="001770DE" w:rsidRDefault="001770DE" w:rsidP="00070E00">
      <w:pPr>
        <w:spacing w:after="0" w:line="360" w:lineRule="exact"/>
        <w:ind w:firstLine="709"/>
        <w:contextualSpacing/>
        <w:jc w:val="both"/>
        <w:rPr>
          <w:rFonts w:ascii="Times New Roman" w:hAnsi="Times New Roman"/>
          <w:sz w:val="28"/>
          <w:szCs w:val="28"/>
        </w:rPr>
      </w:pPr>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 xml:space="preserve">4.2. </w:t>
      </w:r>
      <w:proofErr w:type="gramStart"/>
      <w:r w:rsidRPr="001770DE">
        <w:rPr>
          <w:rFonts w:ascii="Times New Roman" w:hAnsi="Times New Roman"/>
          <w:sz w:val="28"/>
          <w:szCs w:val="28"/>
        </w:rPr>
        <w:t>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roofErr w:type="gramEnd"/>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3C0C2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 xml:space="preserve">1) </w:t>
      </w:r>
      <w:r w:rsidR="003C0C2E">
        <w:rPr>
          <w:rFonts w:ascii="Times New Roman" w:hAnsi="Times New Roman"/>
          <w:sz w:val="28"/>
          <w:szCs w:val="28"/>
        </w:rPr>
        <w:t>исковое заявление;</w:t>
      </w:r>
    </w:p>
    <w:p w:rsidR="001770DE" w:rsidRPr="001770DE" w:rsidRDefault="003C0C2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2) к</w:t>
      </w:r>
      <w:r w:rsidR="001770DE" w:rsidRPr="001770DE">
        <w:rPr>
          <w:rFonts w:ascii="Times New Roman" w:hAnsi="Times New Roman"/>
          <w:sz w:val="28"/>
          <w:szCs w:val="28"/>
        </w:rPr>
        <w:t>опии документов, являющиеся основанием для начисления сумм, подлежащих уплате должником, со всеми приложениями к ним;</w:t>
      </w:r>
    </w:p>
    <w:p w:rsidR="001770DE" w:rsidRPr="001770DE" w:rsidRDefault="003C0C2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3</w:t>
      </w:r>
      <w:r w:rsidR="001770DE" w:rsidRPr="001770DE">
        <w:rPr>
          <w:rFonts w:ascii="Times New Roman" w:hAnsi="Times New Roman"/>
          <w:sz w:val="28"/>
          <w:szCs w:val="28"/>
        </w:rPr>
        <w:t>) копии учредительных документов (для юридических лиц);</w:t>
      </w:r>
    </w:p>
    <w:p w:rsidR="001770DE" w:rsidRPr="001770DE" w:rsidRDefault="003C0C2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4</w:t>
      </w:r>
      <w:r w:rsidR="001770DE" w:rsidRPr="001770DE">
        <w:rPr>
          <w:rFonts w:ascii="Times New Roman" w:hAnsi="Times New Roman"/>
          <w:sz w:val="28"/>
          <w:szCs w:val="28"/>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770DE" w:rsidRPr="001770DE" w:rsidRDefault="003C0C2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lastRenderedPageBreak/>
        <w:t>5</w:t>
      </w:r>
      <w:r w:rsidR="001770DE" w:rsidRPr="001770DE">
        <w:rPr>
          <w:rFonts w:ascii="Times New Roman" w:hAnsi="Times New Roman"/>
          <w:sz w:val="28"/>
          <w:szCs w:val="28"/>
        </w:rPr>
        <w:t xml:space="preserve">) расчет </w:t>
      </w:r>
      <w:r>
        <w:rPr>
          <w:rFonts w:ascii="Times New Roman" w:hAnsi="Times New Roman"/>
          <w:sz w:val="28"/>
          <w:szCs w:val="28"/>
        </w:rPr>
        <w:t>суммы задолженности</w:t>
      </w:r>
      <w:r w:rsidR="001770DE" w:rsidRPr="001770DE">
        <w:rPr>
          <w:rFonts w:ascii="Times New Roman" w:hAnsi="Times New Roman"/>
          <w:sz w:val="28"/>
          <w:szCs w:val="28"/>
        </w:rPr>
        <w:t xml:space="preserve"> с указанием сумм основного долга, пени, штрафных санкций;</w:t>
      </w:r>
    </w:p>
    <w:p w:rsidR="001770DE" w:rsidRDefault="003C0C2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6</w:t>
      </w:r>
      <w:r w:rsidR="001770DE" w:rsidRPr="001770DE">
        <w:rPr>
          <w:rFonts w:ascii="Times New Roman" w:hAnsi="Times New Roman"/>
          <w:sz w:val="28"/>
          <w:szCs w:val="28"/>
        </w:rPr>
        <w:t>) копи</w:t>
      </w:r>
      <w:r>
        <w:rPr>
          <w:rFonts w:ascii="Times New Roman" w:hAnsi="Times New Roman"/>
          <w:sz w:val="28"/>
          <w:szCs w:val="28"/>
        </w:rPr>
        <w:t>и</w:t>
      </w:r>
      <w:r w:rsidR="001770DE" w:rsidRPr="001770DE">
        <w:rPr>
          <w:rFonts w:ascii="Times New Roman" w:hAnsi="Times New Roman"/>
          <w:sz w:val="28"/>
          <w:szCs w:val="28"/>
        </w:rPr>
        <w:t xml:space="preserve"> требования (претензии) о необходимости исполнения обязательства по уплате с доказательствами его отправки</w:t>
      </w:r>
      <w:r>
        <w:rPr>
          <w:rFonts w:ascii="Times New Roman" w:hAnsi="Times New Roman"/>
          <w:sz w:val="28"/>
          <w:szCs w:val="28"/>
        </w:rPr>
        <w:t xml:space="preserve"> (</w:t>
      </w:r>
      <w:r w:rsidR="001770DE" w:rsidRPr="001770DE">
        <w:rPr>
          <w:rFonts w:ascii="Times New Roman" w:hAnsi="Times New Roman"/>
          <w:sz w:val="28"/>
          <w:szCs w:val="28"/>
        </w:rPr>
        <w:t>почтовое уведомление либо иной документ,</w:t>
      </w:r>
      <w:r>
        <w:rPr>
          <w:rFonts w:ascii="Times New Roman" w:hAnsi="Times New Roman"/>
          <w:sz w:val="28"/>
          <w:szCs w:val="28"/>
        </w:rPr>
        <w:t xml:space="preserve"> подтверждающий получение должником требования (претензии));</w:t>
      </w:r>
    </w:p>
    <w:p w:rsidR="003C0C2E" w:rsidRPr="001770DE" w:rsidRDefault="003C0C2E"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7) </w:t>
      </w:r>
      <w:r w:rsidR="008C57F0">
        <w:rPr>
          <w:rFonts w:ascii="Times New Roman" w:hAnsi="Times New Roman"/>
          <w:sz w:val="28"/>
          <w:szCs w:val="28"/>
        </w:rPr>
        <w:t>иные документы, необходимые для формирования обращения в суд.</w:t>
      </w:r>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4.6. В случае</w:t>
      </w:r>
      <w:proofErr w:type="gramStart"/>
      <w:r w:rsidRPr="001770DE">
        <w:rPr>
          <w:rFonts w:ascii="Times New Roman" w:hAnsi="Times New Roman"/>
          <w:sz w:val="28"/>
          <w:szCs w:val="28"/>
        </w:rPr>
        <w:t>,</w:t>
      </w:r>
      <w:proofErr w:type="gramEnd"/>
      <w:r w:rsidRPr="001770DE">
        <w:rPr>
          <w:rFonts w:ascii="Times New Roman" w:hAnsi="Times New Roman"/>
          <w:sz w:val="28"/>
          <w:szCs w:val="28"/>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8C57F0" w:rsidRDefault="008C57F0" w:rsidP="00070E00">
      <w:pPr>
        <w:spacing w:after="0" w:line="360" w:lineRule="exact"/>
        <w:ind w:firstLine="709"/>
        <w:contextualSpacing/>
        <w:jc w:val="both"/>
        <w:rPr>
          <w:rFonts w:ascii="Times New Roman" w:hAnsi="Times New Roman"/>
          <w:sz w:val="28"/>
          <w:szCs w:val="28"/>
        </w:rPr>
      </w:pPr>
      <w:r>
        <w:rPr>
          <w:rFonts w:ascii="Times New Roman" w:hAnsi="Times New Roman"/>
          <w:sz w:val="28"/>
          <w:szCs w:val="28"/>
        </w:rPr>
        <w:t xml:space="preserve">4.7.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претензионной и исковой работы осуществляет глава </w:t>
      </w:r>
      <w:r w:rsidR="00365E73">
        <w:rPr>
          <w:rFonts w:ascii="Times New Roman" w:hAnsi="Times New Roman"/>
          <w:sz w:val="28"/>
          <w:szCs w:val="28"/>
        </w:rPr>
        <w:t>Чувашевского</w:t>
      </w:r>
      <w:r>
        <w:rPr>
          <w:rFonts w:ascii="Times New Roman" w:hAnsi="Times New Roman"/>
          <w:sz w:val="28"/>
          <w:szCs w:val="28"/>
        </w:rPr>
        <w:t xml:space="preserve"> сельского поселения.</w:t>
      </w:r>
    </w:p>
    <w:p w:rsidR="008C57F0" w:rsidRDefault="008C57F0" w:rsidP="00070E00">
      <w:pPr>
        <w:spacing w:after="0" w:line="360" w:lineRule="exact"/>
        <w:contextualSpacing/>
        <w:jc w:val="center"/>
        <w:rPr>
          <w:rFonts w:ascii="Times New Roman" w:hAnsi="Times New Roman"/>
          <w:b/>
          <w:sz w:val="28"/>
          <w:szCs w:val="28"/>
        </w:rPr>
      </w:pPr>
    </w:p>
    <w:p w:rsidR="001770DE" w:rsidRDefault="001770DE" w:rsidP="00070E00">
      <w:pPr>
        <w:spacing w:after="0" w:line="360" w:lineRule="exact"/>
        <w:contextualSpacing/>
        <w:jc w:val="center"/>
        <w:rPr>
          <w:rFonts w:ascii="Times New Roman" w:hAnsi="Times New Roman"/>
          <w:b/>
          <w:sz w:val="28"/>
          <w:szCs w:val="28"/>
        </w:rPr>
      </w:pPr>
      <w:r w:rsidRPr="008C57F0">
        <w:rPr>
          <w:rFonts w:ascii="Times New Roman" w:hAnsi="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47AD3" w:rsidRDefault="00A47AD3" w:rsidP="00070E00">
      <w:pPr>
        <w:spacing w:after="0" w:line="360" w:lineRule="exact"/>
        <w:contextualSpacing/>
        <w:jc w:val="center"/>
        <w:rPr>
          <w:rFonts w:ascii="Times New Roman" w:hAnsi="Times New Roman"/>
          <w:b/>
          <w:sz w:val="28"/>
          <w:szCs w:val="28"/>
        </w:rPr>
      </w:pPr>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1770DE" w:rsidRPr="001770DE"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47AD3" w:rsidRDefault="001770DE" w:rsidP="00070E00">
      <w:pPr>
        <w:spacing w:after="0" w:line="360" w:lineRule="exact"/>
        <w:ind w:firstLine="709"/>
        <w:contextualSpacing/>
        <w:jc w:val="both"/>
        <w:rPr>
          <w:rFonts w:ascii="Times New Roman" w:hAnsi="Times New Roman"/>
          <w:sz w:val="28"/>
          <w:szCs w:val="28"/>
        </w:rPr>
      </w:pPr>
      <w:r w:rsidRPr="001770DE">
        <w:rPr>
          <w:rFonts w:ascii="Times New Roman" w:hAnsi="Times New Roman"/>
          <w:sz w:val="28"/>
          <w:szCs w:val="28"/>
        </w:rPr>
        <w:t>- проводит мониторинг эффективности взыскания просроченной дебиторской задолженности в рамках исполнительного производства.</w:t>
      </w:r>
    </w:p>
    <w:p w:rsidR="00A47AD3" w:rsidRPr="001770DE" w:rsidRDefault="00A47AD3" w:rsidP="00A47AD3">
      <w:pPr>
        <w:spacing w:after="0"/>
        <w:jc w:val="center"/>
        <w:rPr>
          <w:rFonts w:ascii="Times New Roman" w:hAnsi="Times New Roman"/>
          <w:sz w:val="28"/>
          <w:szCs w:val="28"/>
        </w:rPr>
      </w:pPr>
      <w:r>
        <w:rPr>
          <w:rFonts w:ascii="Times New Roman" w:hAnsi="Times New Roman"/>
          <w:sz w:val="28"/>
          <w:szCs w:val="28"/>
        </w:rPr>
        <w:t>____________</w:t>
      </w:r>
    </w:p>
    <w:sectPr w:rsidR="00A47AD3" w:rsidRPr="001770DE" w:rsidSect="00A47AD3">
      <w:footerReference w:type="default" r:id="rId8"/>
      <w:pgSz w:w="11906" w:h="16838"/>
      <w:pgMar w:top="851" w:right="849"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DD7" w:rsidRDefault="00633DD7">
      <w:pPr>
        <w:spacing w:after="0" w:line="240" w:lineRule="auto"/>
      </w:pPr>
      <w:r>
        <w:separator/>
      </w:r>
    </w:p>
  </w:endnote>
  <w:endnote w:type="continuationSeparator" w:id="0">
    <w:p w:rsidR="00633DD7" w:rsidRDefault="00633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F5" w:rsidRDefault="007105F5">
    <w:pPr>
      <w:pStyle w:val="a9"/>
      <w:ind w:right="360"/>
    </w:pPr>
    <w:r>
      <w:pict>
        <v:shapetype id="_x0000_t202" coordsize="21600,21600" o:spt="202" path="m,l,21600r21600,l21600,xe">
          <v:stroke joinstyle="miter"/>
          <v:path gradientshapeok="t" o:connecttype="rect"/>
        </v:shapetype>
        <v:shape id="_x0000_s2049" type="#_x0000_t202" style="position:absolute;margin-left:0;margin-top:.05pt;width:9.95pt;height:11.45pt;z-index:251657728;mso-wrap-distance-left:0;mso-wrap-distance-right:0;mso-position-horizontal:center;mso-position-horizontal-relative:margin" stroked="f">
          <v:fill opacity="0" color2="black"/>
          <v:textbox style="mso-next-textbox:#_x0000_s2049" inset="0,0,0,0">
            <w:txbxContent>
              <w:p w:rsidR="007105F5" w:rsidRPr="00C9612A" w:rsidRDefault="007105F5" w:rsidP="0042645C"/>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DD7" w:rsidRDefault="00633DD7">
      <w:pPr>
        <w:spacing w:after="0" w:line="240" w:lineRule="auto"/>
      </w:pPr>
      <w:r>
        <w:separator/>
      </w:r>
    </w:p>
  </w:footnote>
  <w:footnote w:type="continuationSeparator" w:id="0">
    <w:p w:rsidR="00633DD7" w:rsidRDefault="00633D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9DE"/>
    <w:multiLevelType w:val="hybridMultilevel"/>
    <w:tmpl w:val="FFB43F08"/>
    <w:lvl w:ilvl="0" w:tplc="21B68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3A68FE"/>
    <w:multiLevelType w:val="hybridMultilevel"/>
    <w:tmpl w:val="70FE2CD6"/>
    <w:lvl w:ilvl="0" w:tplc="0BB0A16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A333E"/>
    <w:multiLevelType w:val="hybridMultilevel"/>
    <w:tmpl w:val="AE14B6AC"/>
    <w:lvl w:ilvl="0" w:tplc="8A02F0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F30595"/>
    <w:multiLevelType w:val="hybridMultilevel"/>
    <w:tmpl w:val="70FE2CD6"/>
    <w:lvl w:ilvl="0" w:tplc="0BB0A16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1F3290"/>
    <w:multiLevelType w:val="hybridMultilevel"/>
    <w:tmpl w:val="EC1EF270"/>
    <w:lvl w:ilvl="0" w:tplc="130C131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39110E"/>
    <w:multiLevelType w:val="hybridMultilevel"/>
    <w:tmpl w:val="1854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445960"/>
    <w:multiLevelType w:val="hybridMultilevel"/>
    <w:tmpl w:val="FFDEAD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3BF27F9"/>
    <w:multiLevelType w:val="hybridMultilevel"/>
    <w:tmpl w:val="BA606C26"/>
    <w:lvl w:ilvl="0" w:tplc="0FDCC2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59581B"/>
    <w:multiLevelType w:val="hybridMultilevel"/>
    <w:tmpl w:val="99C82F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ED2920"/>
    <w:multiLevelType w:val="hybridMultilevel"/>
    <w:tmpl w:val="0562D1D4"/>
    <w:lvl w:ilvl="0" w:tplc="33C444B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312B71"/>
    <w:multiLevelType w:val="hybridMultilevel"/>
    <w:tmpl w:val="5D947070"/>
    <w:lvl w:ilvl="0" w:tplc="04190001">
      <w:start w:val="1"/>
      <w:numFmt w:val="bullet"/>
      <w:lvlText w:val=""/>
      <w:lvlJc w:val="left"/>
      <w:pPr>
        <w:tabs>
          <w:tab w:val="num" w:pos="720"/>
        </w:tabs>
        <w:ind w:left="720" w:hanging="360"/>
      </w:pPr>
      <w:rPr>
        <w:rFonts w:ascii="Symbol" w:hAnsi="Symbol" w:hint="default"/>
      </w:rPr>
    </w:lvl>
    <w:lvl w:ilvl="1" w:tplc="0900A7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AC7ED5"/>
    <w:multiLevelType w:val="hybridMultilevel"/>
    <w:tmpl w:val="702A8CA8"/>
    <w:lvl w:ilvl="0" w:tplc="03F065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C6366C"/>
    <w:multiLevelType w:val="hybridMultilevel"/>
    <w:tmpl w:val="C144BE20"/>
    <w:lvl w:ilvl="0" w:tplc="A32C7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EC3CD5"/>
    <w:multiLevelType w:val="hybridMultilevel"/>
    <w:tmpl w:val="70FE2CD6"/>
    <w:lvl w:ilvl="0" w:tplc="0BB0A16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354227"/>
    <w:multiLevelType w:val="hybridMultilevel"/>
    <w:tmpl w:val="0C00C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DE479E"/>
    <w:multiLevelType w:val="hybridMultilevel"/>
    <w:tmpl w:val="E0D61A54"/>
    <w:lvl w:ilvl="0" w:tplc="A998AB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372EEC"/>
    <w:multiLevelType w:val="hybridMultilevel"/>
    <w:tmpl w:val="572A3B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3562D"/>
    <w:multiLevelType w:val="hybridMultilevel"/>
    <w:tmpl w:val="AC6A0CE4"/>
    <w:lvl w:ilvl="0" w:tplc="5C28CD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A36E0C"/>
    <w:multiLevelType w:val="hybridMultilevel"/>
    <w:tmpl w:val="19CC1AE2"/>
    <w:lvl w:ilvl="0" w:tplc="5CC42CDA">
      <w:start w:val="1"/>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3"/>
  </w:num>
  <w:num w:numId="2">
    <w:abstractNumId w:val="3"/>
  </w:num>
  <w:num w:numId="3">
    <w:abstractNumId w:val="1"/>
  </w:num>
  <w:num w:numId="4">
    <w:abstractNumId w:val="2"/>
  </w:num>
  <w:num w:numId="5">
    <w:abstractNumId w:val="9"/>
  </w:num>
  <w:num w:numId="6">
    <w:abstractNumId w:val="8"/>
  </w:num>
  <w:num w:numId="7">
    <w:abstractNumId w:val="10"/>
  </w:num>
  <w:num w:numId="8">
    <w:abstractNumId w:val="14"/>
  </w:num>
  <w:num w:numId="9">
    <w:abstractNumId w:val="6"/>
  </w:num>
  <w:num w:numId="10">
    <w:abstractNumId w:val="7"/>
  </w:num>
  <w:num w:numId="11">
    <w:abstractNumId w:val="16"/>
  </w:num>
  <w:num w:numId="12">
    <w:abstractNumId w:val="18"/>
  </w:num>
  <w:num w:numId="13">
    <w:abstractNumId w:val="0"/>
  </w:num>
  <w:num w:numId="14">
    <w:abstractNumId w:val="5"/>
  </w:num>
  <w:num w:numId="15">
    <w:abstractNumId w:val="11"/>
  </w:num>
  <w:num w:numId="16">
    <w:abstractNumId w:val="17"/>
  </w:num>
  <w:num w:numId="17">
    <w:abstractNumId w:val="15"/>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D1EA0"/>
    <w:rsid w:val="00007230"/>
    <w:rsid w:val="00026EEB"/>
    <w:rsid w:val="0005047B"/>
    <w:rsid w:val="00050D4D"/>
    <w:rsid w:val="000516BD"/>
    <w:rsid w:val="00065184"/>
    <w:rsid w:val="00070E00"/>
    <w:rsid w:val="000868E5"/>
    <w:rsid w:val="00091872"/>
    <w:rsid w:val="000958A4"/>
    <w:rsid w:val="000A074D"/>
    <w:rsid w:val="000B623E"/>
    <w:rsid w:val="000C375C"/>
    <w:rsid w:val="000C7837"/>
    <w:rsid w:val="00101A89"/>
    <w:rsid w:val="001026CD"/>
    <w:rsid w:val="00103BBA"/>
    <w:rsid w:val="00105EE5"/>
    <w:rsid w:val="00111B1A"/>
    <w:rsid w:val="001179AC"/>
    <w:rsid w:val="0012721E"/>
    <w:rsid w:val="0015082B"/>
    <w:rsid w:val="00153454"/>
    <w:rsid w:val="00160D71"/>
    <w:rsid w:val="001770DE"/>
    <w:rsid w:val="00186A21"/>
    <w:rsid w:val="001A1F27"/>
    <w:rsid w:val="001A6A34"/>
    <w:rsid w:val="001D2A42"/>
    <w:rsid w:val="001E3FEC"/>
    <w:rsid w:val="001E4C4E"/>
    <w:rsid w:val="001E6F42"/>
    <w:rsid w:val="001F116F"/>
    <w:rsid w:val="00213F8B"/>
    <w:rsid w:val="00222076"/>
    <w:rsid w:val="00233256"/>
    <w:rsid w:val="002338DE"/>
    <w:rsid w:val="00237E7F"/>
    <w:rsid w:val="00262738"/>
    <w:rsid w:val="0026336C"/>
    <w:rsid w:val="00280DA8"/>
    <w:rsid w:val="002A01C3"/>
    <w:rsid w:val="002A721C"/>
    <w:rsid w:val="002B1458"/>
    <w:rsid w:val="002E2183"/>
    <w:rsid w:val="002E6738"/>
    <w:rsid w:val="00301C42"/>
    <w:rsid w:val="00310665"/>
    <w:rsid w:val="00317D82"/>
    <w:rsid w:val="00334B50"/>
    <w:rsid w:val="00352B71"/>
    <w:rsid w:val="003634B9"/>
    <w:rsid w:val="00365E73"/>
    <w:rsid w:val="00376145"/>
    <w:rsid w:val="00396FC9"/>
    <w:rsid w:val="003979FF"/>
    <w:rsid w:val="003C0C2E"/>
    <w:rsid w:val="003D0C6B"/>
    <w:rsid w:val="003E1EC4"/>
    <w:rsid w:val="0042629F"/>
    <w:rsid w:val="0042645C"/>
    <w:rsid w:val="0043041E"/>
    <w:rsid w:val="0044220B"/>
    <w:rsid w:val="0045378A"/>
    <w:rsid w:val="004550DB"/>
    <w:rsid w:val="0046154C"/>
    <w:rsid w:val="00471ECE"/>
    <w:rsid w:val="00477B83"/>
    <w:rsid w:val="004802F4"/>
    <w:rsid w:val="00480BFE"/>
    <w:rsid w:val="00484102"/>
    <w:rsid w:val="004861BC"/>
    <w:rsid w:val="004925D4"/>
    <w:rsid w:val="00493B58"/>
    <w:rsid w:val="004A0680"/>
    <w:rsid w:val="004A44FD"/>
    <w:rsid w:val="004F43E7"/>
    <w:rsid w:val="005364F2"/>
    <w:rsid w:val="00536D2E"/>
    <w:rsid w:val="005611CE"/>
    <w:rsid w:val="00561206"/>
    <w:rsid w:val="00565039"/>
    <w:rsid w:val="0056628B"/>
    <w:rsid w:val="005763EB"/>
    <w:rsid w:val="00585B3B"/>
    <w:rsid w:val="00587196"/>
    <w:rsid w:val="00594495"/>
    <w:rsid w:val="005A2B21"/>
    <w:rsid w:val="005A77D8"/>
    <w:rsid w:val="005C0A25"/>
    <w:rsid w:val="005E6540"/>
    <w:rsid w:val="005F7B5B"/>
    <w:rsid w:val="00607477"/>
    <w:rsid w:val="006106AF"/>
    <w:rsid w:val="00633DD7"/>
    <w:rsid w:val="00634483"/>
    <w:rsid w:val="00635116"/>
    <w:rsid w:val="006353FD"/>
    <w:rsid w:val="006366C1"/>
    <w:rsid w:val="00637CA8"/>
    <w:rsid w:val="00652602"/>
    <w:rsid w:val="0065446A"/>
    <w:rsid w:val="00663C9F"/>
    <w:rsid w:val="00664DC7"/>
    <w:rsid w:val="00670546"/>
    <w:rsid w:val="00670AEB"/>
    <w:rsid w:val="006742B2"/>
    <w:rsid w:val="00674732"/>
    <w:rsid w:val="0068031B"/>
    <w:rsid w:val="00686156"/>
    <w:rsid w:val="00695EB8"/>
    <w:rsid w:val="006C7ECB"/>
    <w:rsid w:val="006D1E9C"/>
    <w:rsid w:val="006E2CE7"/>
    <w:rsid w:val="00707075"/>
    <w:rsid w:val="007105F5"/>
    <w:rsid w:val="00750ABC"/>
    <w:rsid w:val="00753BE6"/>
    <w:rsid w:val="00761C5A"/>
    <w:rsid w:val="0076724B"/>
    <w:rsid w:val="007878CA"/>
    <w:rsid w:val="00787BCE"/>
    <w:rsid w:val="007A7A7A"/>
    <w:rsid w:val="007B02D9"/>
    <w:rsid w:val="007C40FF"/>
    <w:rsid w:val="007D1EA0"/>
    <w:rsid w:val="007E088C"/>
    <w:rsid w:val="007E0CAF"/>
    <w:rsid w:val="007E2336"/>
    <w:rsid w:val="007F4E3A"/>
    <w:rsid w:val="007F5411"/>
    <w:rsid w:val="00834565"/>
    <w:rsid w:val="00847BE2"/>
    <w:rsid w:val="008627C0"/>
    <w:rsid w:val="008754E5"/>
    <w:rsid w:val="008A0191"/>
    <w:rsid w:val="008A4F94"/>
    <w:rsid w:val="008B73BE"/>
    <w:rsid w:val="008C186A"/>
    <w:rsid w:val="008C57F0"/>
    <w:rsid w:val="008E104C"/>
    <w:rsid w:val="009153E3"/>
    <w:rsid w:val="00921933"/>
    <w:rsid w:val="00950086"/>
    <w:rsid w:val="00961A38"/>
    <w:rsid w:val="00967FEF"/>
    <w:rsid w:val="00986459"/>
    <w:rsid w:val="009939D6"/>
    <w:rsid w:val="009958EF"/>
    <w:rsid w:val="009970D4"/>
    <w:rsid w:val="009A7AE6"/>
    <w:rsid w:val="009B2E7A"/>
    <w:rsid w:val="009B5C02"/>
    <w:rsid w:val="009B60A1"/>
    <w:rsid w:val="009C3279"/>
    <w:rsid w:val="009C5EB9"/>
    <w:rsid w:val="009E50AE"/>
    <w:rsid w:val="009F5F60"/>
    <w:rsid w:val="00A01954"/>
    <w:rsid w:val="00A30D48"/>
    <w:rsid w:val="00A353C7"/>
    <w:rsid w:val="00A47AD3"/>
    <w:rsid w:val="00A80049"/>
    <w:rsid w:val="00A80663"/>
    <w:rsid w:val="00A84A7E"/>
    <w:rsid w:val="00A97051"/>
    <w:rsid w:val="00A97CF1"/>
    <w:rsid w:val="00AA2644"/>
    <w:rsid w:val="00AB5BD6"/>
    <w:rsid w:val="00AB5F7A"/>
    <w:rsid w:val="00AC0DCE"/>
    <w:rsid w:val="00AC768B"/>
    <w:rsid w:val="00AD040D"/>
    <w:rsid w:val="00AF2150"/>
    <w:rsid w:val="00B03A83"/>
    <w:rsid w:val="00B066B3"/>
    <w:rsid w:val="00B10B80"/>
    <w:rsid w:val="00B12A60"/>
    <w:rsid w:val="00B17B07"/>
    <w:rsid w:val="00B30F36"/>
    <w:rsid w:val="00B32F72"/>
    <w:rsid w:val="00B36A93"/>
    <w:rsid w:val="00B478D2"/>
    <w:rsid w:val="00B613C7"/>
    <w:rsid w:val="00B81CD5"/>
    <w:rsid w:val="00B8674D"/>
    <w:rsid w:val="00B91B95"/>
    <w:rsid w:val="00B9489A"/>
    <w:rsid w:val="00BC29D1"/>
    <w:rsid w:val="00BC2AED"/>
    <w:rsid w:val="00BC56A7"/>
    <w:rsid w:val="00BC59B9"/>
    <w:rsid w:val="00BC72DC"/>
    <w:rsid w:val="00BC74B7"/>
    <w:rsid w:val="00BD696D"/>
    <w:rsid w:val="00BE3690"/>
    <w:rsid w:val="00BF14E1"/>
    <w:rsid w:val="00BF3F6A"/>
    <w:rsid w:val="00BF76FD"/>
    <w:rsid w:val="00C0514F"/>
    <w:rsid w:val="00C07903"/>
    <w:rsid w:val="00C249AA"/>
    <w:rsid w:val="00C50C77"/>
    <w:rsid w:val="00C630BA"/>
    <w:rsid w:val="00C76D06"/>
    <w:rsid w:val="00C84F16"/>
    <w:rsid w:val="00C96340"/>
    <w:rsid w:val="00CA258D"/>
    <w:rsid w:val="00CA39D5"/>
    <w:rsid w:val="00CA6638"/>
    <w:rsid w:val="00CB45A3"/>
    <w:rsid w:val="00CB662C"/>
    <w:rsid w:val="00CF1C58"/>
    <w:rsid w:val="00CF4032"/>
    <w:rsid w:val="00D0157B"/>
    <w:rsid w:val="00D10937"/>
    <w:rsid w:val="00D11F8C"/>
    <w:rsid w:val="00D16C05"/>
    <w:rsid w:val="00D215C4"/>
    <w:rsid w:val="00D2788F"/>
    <w:rsid w:val="00D31F51"/>
    <w:rsid w:val="00D61637"/>
    <w:rsid w:val="00D645C5"/>
    <w:rsid w:val="00D80F9B"/>
    <w:rsid w:val="00D87A6C"/>
    <w:rsid w:val="00D90BA1"/>
    <w:rsid w:val="00D9176A"/>
    <w:rsid w:val="00D922B6"/>
    <w:rsid w:val="00D93C65"/>
    <w:rsid w:val="00D93F6A"/>
    <w:rsid w:val="00D9510E"/>
    <w:rsid w:val="00DA1847"/>
    <w:rsid w:val="00DF4932"/>
    <w:rsid w:val="00DF57A7"/>
    <w:rsid w:val="00E178F5"/>
    <w:rsid w:val="00E35978"/>
    <w:rsid w:val="00E463B6"/>
    <w:rsid w:val="00E53E58"/>
    <w:rsid w:val="00E73816"/>
    <w:rsid w:val="00E91CD1"/>
    <w:rsid w:val="00E92EFB"/>
    <w:rsid w:val="00ED38FA"/>
    <w:rsid w:val="00ED429A"/>
    <w:rsid w:val="00EE0D6E"/>
    <w:rsid w:val="00EE2C82"/>
    <w:rsid w:val="00F47DB5"/>
    <w:rsid w:val="00F601B1"/>
    <w:rsid w:val="00FB1B9A"/>
    <w:rsid w:val="00FE0CA7"/>
    <w:rsid w:val="00FE6870"/>
    <w:rsid w:val="00FF6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63"/>
    <w:pPr>
      <w:spacing w:after="200" w:line="276" w:lineRule="auto"/>
    </w:pPr>
    <w:rPr>
      <w:sz w:val="22"/>
      <w:szCs w:val="22"/>
      <w:lang w:eastAsia="en-US"/>
    </w:rPr>
  </w:style>
  <w:style w:type="paragraph" w:styleId="1">
    <w:name w:val="heading 1"/>
    <w:basedOn w:val="a"/>
    <w:next w:val="a"/>
    <w:link w:val="10"/>
    <w:qFormat/>
    <w:rsid w:val="007D1EA0"/>
    <w:pPr>
      <w:keepNext/>
      <w:tabs>
        <w:tab w:val="num" w:pos="0"/>
      </w:tabs>
      <w:suppressAutoHyphens/>
      <w:spacing w:after="0" w:line="240" w:lineRule="auto"/>
      <w:jc w:val="both"/>
      <w:outlineLvl w:val="0"/>
    </w:pPr>
    <w:rPr>
      <w:rFonts w:ascii="Times New Roman" w:eastAsia="Times New Roman" w:hAnsi="Times New Roman"/>
      <w:sz w:val="28"/>
      <w:szCs w:val="20"/>
      <w:lang w:eastAsia="ar-SA"/>
    </w:rPr>
  </w:style>
  <w:style w:type="paragraph" w:styleId="3">
    <w:name w:val="heading 3"/>
    <w:basedOn w:val="a"/>
    <w:next w:val="a"/>
    <w:link w:val="30"/>
    <w:uiPriority w:val="9"/>
    <w:semiHidden/>
    <w:unhideWhenUsed/>
    <w:qFormat/>
    <w:rsid w:val="00921933"/>
    <w:pPr>
      <w:keepNext/>
      <w:spacing w:before="240" w:after="60"/>
      <w:outlineLvl w:val="2"/>
    </w:pPr>
    <w:rPr>
      <w:rFonts w:ascii="Cambria" w:eastAsia="Times New Roman" w:hAnsi="Cambria"/>
      <w:b/>
      <w:bCs/>
      <w:sz w:val="26"/>
      <w:szCs w:val="26"/>
      <w:lang/>
    </w:rPr>
  </w:style>
  <w:style w:type="paragraph" w:styleId="5">
    <w:name w:val="heading 5"/>
    <w:basedOn w:val="a"/>
    <w:next w:val="a"/>
    <w:link w:val="50"/>
    <w:uiPriority w:val="9"/>
    <w:semiHidden/>
    <w:unhideWhenUsed/>
    <w:qFormat/>
    <w:rsid w:val="00280DA8"/>
    <w:pPr>
      <w:spacing w:before="240" w:after="60"/>
      <w:outlineLvl w:val="4"/>
    </w:pPr>
    <w:rPr>
      <w:rFonts w:eastAsia="Times New Roman"/>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1EA0"/>
  </w:style>
  <w:style w:type="character" w:customStyle="1" w:styleId="10">
    <w:name w:val="Заголовок 1 Знак"/>
    <w:link w:val="1"/>
    <w:rsid w:val="007D1EA0"/>
    <w:rPr>
      <w:rFonts w:ascii="Times New Roman" w:eastAsia="Times New Roman" w:hAnsi="Times New Roman" w:cs="Times New Roman"/>
      <w:sz w:val="28"/>
      <w:szCs w:val="20"/>
      <w:lang w:eastAsia="ar-SA"/>
    </w:rPr>
  </w:style>
  <w:style w:type="paragraph" w:customStyle="1" w:styleId="11">
    <w:name w:val="ВК1"/>
    <w:basedOn w:val="a3"/>
    <w:rsid w:val="007D1EA0"/>
    <w:pPr>
      <w:suppressAutoHyphens/>
    </w:pPr>
    <w:rPr>
      <w:rFonts w:ascii="Times New Roman" w:eastAsia="Times New Roman" w:hAnsi="Times New Roman"/>
      <w:sz w:val="24"/>
      <w:szCs w:val="20"/>
      <w:lang w:eastAsia="ar-SA"/>
    </w:rPr>
  </w:style>
  <w:style w:type="paragraph" w:styleId="a3">
    <w:name w:val="header"/>
    <w:basedOn w:val="a"/>
    <w:link w:val="a4"/>
    <w:uiPriority w:val="99"/>
    <w:semiHidden/>
    <w:unhideWhenUsed/>
    <w:rsid w:val="007D1E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1EA0"/>
  </w:style>
  <w:style w:type="paragraph" w:styleId="a5">
    <w:name w:val="Normal (Web)"/>
    <w:basedOn w:val="a"/>
    <w:uiPriority w:val="99"/>
    <w:unhideWhenUsed/>
    <w:rsid w:val="009B60A1"/>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59"/>
    <w:rsid w:val="006742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D2788F"/>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D2788F"/>
    <w:rPr>
      <w:rFonts w:ascii="Tahoma" w:hAnsi="Tahoma" w:cs="Tahoma"/>
      <w:sz w:val="16"/>
      <w:szCs w:val="16"/>
      <w:lang w:eastAsia="en-US"/>
    </w:rPr>
  </w:style>
  <w:style w:type="paragraph" w:customStyle="1" w:styleId="ConsPlusNormal">
    <w:name w:val="ConsPlusNormal"/>
    <w:link w:val="ConsPlusNormal0"/>
    <w:rsid w:val="009A7AE6"/>
    <w:pPr>
      <w:widowControl w:val="0"/>
      <w:suppressAutoHyphens/>
      <w:autoSpaceDE w:val="0"/>
      <w:ind w:firstLine="720"/>
    </w:pPr>
    <w:rPr>
      <w:rFonts w:ascii="Arial" w:eastAsia="Times New Roman" w:hAnsi="Arial" w:cs="Arial"/>
      <w:lang w:eastAsia="zh-CN"/>
    </w:rPr>
  </w:style>
  <w:style w:type="paragraph" w:customStyle="1" w:styleId="ConsPlusNonformat">
    <w:name w:val="ConsPlusNonformat"/>
    <w:uiPriority w:val="99"/>
    <w:rsid w:val="009A7AE6"/>
    <w:pPr>
      <w:widowControl w:val="0"/>
      <w:suppressAutoHyphens/>
      <w:autoSpaceDE w:val="0"/>
    </w:pPr>
    <w:rPr>
      <w:rFonts w:ascii="Courier New" w:eastAsia="Times New Roman" w:hAnsi="Courier New" w:cs="Courier New"/>
      <w:lang w:eastAsia="zh-CN"/>
    </w:rPr>
  </w:style>
  <w:style w:type="paragraph" w:customStyle="1" w:styleId="ConsPlusTitle">
    <w:name w:val="ConsPlusTitle"/>
    <w:uiPriority w:val="99"/>
    <w:rsid w:val="009A7AE6"/>
    <w:pPr>
      <w:widowControl w:val="0"/>
      <w:suppressAutoHyphens/>
      <w:autoSpaceDE w:val="0"/>
    </w:pPr>
    <w:rPr>
      <w:rFonts w:ascii="Arial" w:eastAsia="Times New Roman" w:hAnsi="Arial" w:cs="Arial"/>
      <w:b/>
      <w:bCs/>
      <w:lang w:eastAsia="zh-CN"/>
    </w:rPr>
  </w:style>
  <w:style w:type="paragraph" w:styleId="a9">
    <w:name w:val="footer"/>
    <w:basedOn w:val="a"/>
    <w:link w:val="aa"/>
    <w:uiPriority w:val="99"/>
    <w:rsid w:val="009A7AE6"/>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a">
    <w:name w:val="Нижний колонтитул Знак"/>
    <w:link w:val="a9"/>
    <w:uiPriority w:val="99"/>
    <w:rsid w:val="009A7AE6"/>
    <w:rPr>
      <w:rFonts w:ascii="Times New Roman" w:eastAsia="Times New Roman" w:hAnsi="Times New Roman"/>
      <w:lang w:eastAsia="zh-CN"/>
    </w:rPr>
  </w:style>
  <w:style w:type="paragraph" w:styleId="ab">
    <w:name w:val="No Spacing"/>
    <w:link w:val="ac"/>
    <w:qFormat/>
    <w:rsid w:val="009A7AE6"/>
    <w:rPr>
      <w:sz w:val="22"/>
      <w:szCs w:val="22"/>
      <w:lang w:eastAsia="en-US"/>
    </w:rPr>
  </w:style>
  <w:style w:type="paragraph" w:styleId="ad">
    <w:name w:val="Body Text Indent"/>
    <w:basedOn w:val="a"/>
    <w:link w:val="ae"/>
    <w:uiPriority w:val="99"/>
    <w:semiHidden/>
    <w:rsid w:val="0044220B"/>
    <w:pPr>
      <w:spacing w:after="0" w:line="240" w:lineRule="auto"/>
      <w:ind w:firstLine="709"/>
      <w:jc w:val="both"/>
    </w:pPr>
    <w:rPr>
      <w:rFonts w:ascii="Times New Roman" w:hAnsi="Times New Roman"/>
      <w:sz w:val="24"/>
      <w:szCs w:val="20"/>
      <w:lang/>
    </w:rPr>
  </w:style>
  <w:style w:type="character" w:customStyle="1" w:styleId="ae">
    <w:name w:val="Основной текст с отступом Знак"/>
    <w:link w:val="ad"/>
    <w:uiPriority w:val="99"/>
    <w:semiHidden/>
    <w:rsid w:val="0044220B"/>
    <w:rPr>
      <w:rFonts w:ascii="Times New Roman" w:hAnsi="Times New Roman"/>
      <w:sz w:val="24"/>
    </w:rPr>
  </w:style>
  <w:style w:type="paragraph" w:customStyle="1" w:styleId="consplusnormal1">
    <w:name w:val="consplusnormal"/>
    <w:basedOn w:val="a"/>
    <w:uiPriority w:val="99"/>
    <w:rsid w:val="0044220B"/>
    <w:pPr>
      <w:autoSpaceDE w:val="0"/>
      <w:autoSpaceDN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8A0191"/>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C07903"/>
    <w:pPr>
      <w:spacing w:after="120"/>
    </w:pPr>
    <w:rPr>
      <w:lang/>
    </w:rPr>
  </w:style>
  <w:style w:type="character" w:customStyle="1" w:styleId="af0">
    <w:name w:val="Основной текст Знак"/>
    <w:link w:val="af"/>
    <w:uiPriority w:val="99"/>
    <w:semiHidden/>
    <w:rsid w:val="00C07903"/>
    <w:rPr>
      <w:sz w:val="22"/>
      <w:szCs w:val="22"/>
      <w:lang w:eastAsia="en-US"/>
    </w:rPr>
  </w:style>
  <w:style w:type="character" w:customStyle="1" w:styleId="ac">
    <w:name w:val="Без интервала Знак"/>
    <w:link w:val="ab"/>
    <w:rsid w:val="00C07903"/>
    <w:rPr>
      <w:sz w:val="22"/>
      <w:szCs w:val="22"/>
      <w:lang w:eastAsia="en-US" w:bidi="ar-SA"/>
    </w:rPr>
  </w:style>
  <w:style w:type="paragraph" w:styleId="af1">
    <w:name w:val="Title"/>
    <w:basedOn w:val="a"/>
    <w:link w:val="af2"/>
    <w:qFormat/>
    <w:rsid w:val="002E6738"/>
    <w:pPr>
      <w:spacing w:after="0" w:line="360" w:lineRule="auto"/>
      <w:jc w:val="center"/>
    </w:pPr>
    <w:rPr>
      <w:rFonts w:ascii="Times New Roman" w:eastAsia="Times New Roman" w:hAnsi="Times New Roman"/>
      <w:spacing w:val="100"/>
      <w:sz w:val="24"/>
      <w:szCs w:val="20"/>
      <w:lang/>
    </w:rPr>
  </w:style>
  <w:style w:type="character" w:customStyle="1" w:styleId="af2">
    <w:name w:val="Название Знак"/>
    <w:link w:val="af1"/>
    <w:rsid w:val="002E6738"/>
    <w:rPr>
      <w:rFonts w:ascii="Times New Roman" w:eastAsia="Times New Roman" w:hAnsi="Times New Roman"/>
      <w:spacing w:val="100"/>
      <w:sz w:val="24"/>
    </w:rPr>
  </w:style>
  <w:style w:type="character" w:styleId="af3">
    <w:name w:val="Strong"/>
    <w:uiPriority w:val="22"/>
    <w:qFormat/>
    <w:rsid w:val="00C0514F"/>
    <w:rPr>
      <w:b/>
      <w:bCs/>
    </w:rPr>
  </w:style>
  <w:style w:type="paragraph" w:styleId="af4">
    <w:name w:val="List Paragraph"/>
    <w:basedOn w:val="a"/>
    <w:uiPriority w:val="34"/>
    <w:qFormat/>
    <w:rsid w:val="008A4F94"/>
    <w:pPr>
      <w:spacing w:after="0" w:line="240" w:lineRule="auto"/>
      <w:ind w:left="720"/>
      <w:contextualSpacing/>
    </w:pPr>
    <w:rPr>
      <w:rFonts w:ascii="Times New Roman" w:eastAsia="Times New Roman" w:hAnsi="Times New Roman"/>
      <w:sz w:val="24"/>
      <w:szCs w:val="24"/>
      <w:lang w:eastAsia="ru-RU"/>
    </w:rPr>
  </w:style>
  <w:style w:type="character" w:customStyle="1" w:styleId="50">
    <w:name w:val="Заголовок 5 Знак"/>
    <w:link w:val="5"/>
    <w:uiPriority w:val="9"/>
    <w:semiHidden/>
    <w:rsid w:val="00280DA8"/>
    <w:rPr>
      <w:rFonts w:ascii="Calibri" w:eastAsia="Times New Roman" w:hAnsi="Calibri" w:cs="Times New Roman"/>
      <w:b/>
      <w:bCs/>
      <w:i/>
      <w:iCs/>
      <w:sz w:val="26"/>
      <w:szCs w:val="26"/>
      <w:lang w:eastAsia="en-US"/>
    </w:rPr>
  </w:style>
  <w:style w:type="paragraph" w:customStyle="1" w:styleId="formattext">
    <w:name w:val="formattext"/>
    <w:basedOn w:val="a"/>
    <w:rsid w:val="00280D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280D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280D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semiHidden/>
    <w:rsid w:val="00921933"/>
    <w:rPr>
      <w:rFonts w:ascii="Cambria" w:eastAsia="Times New Roman" w:hAnsi="Cambria" w:cs="Times New Roman"/>
      <w:b/>
      <w:bCs/>
      <w:sz w:val="26"/>
      <w:szCs w:val="26"/>
      <w:lang w:eastAsia="en-US"/>
    </w:rPr>
  </w:style>
  <w:style w:type="character" w:customStyle="1" w:styleId="ConsPlusNormal0">
    <w:name w:val="ConsPlusNormal Знак"/>
    <w:link w:val="ConsPlusNormal"/>
    <w:rsid w:val="00BE3690"/>
    <w:rPr>
      <w:rFonts w:ascii="Arial" w:eastAsia="Times New Roman" w:hAnsi="Arial" w:cs="Arial"/>
      <w:lang w:eastAsia="zh-CN" w:bidi="ar-SA"/>
    </w:rPr>
  </w:style>
  <w:style w:type="paragraph" w:customStyle="1" w:styleId="ConsPlusCell">
    <w:name w:val="ConsPlusCell"/>
    <w:uiPriority w:val="99"/>
    <w:rsid w:val="00B36A93"/>
    <w:pPr>
      <w:widowControl w:val="0"/>
      <w:autoSpaceDE w:val="0"/>
      <w:autoSpaceDN w:val="0"/>
      <w:adjustRightInd w:val="0"/>
    </w:pPr>
    <w:rPr>
      <w:rFonts w:eastAsia="Times New Roman" w:cs="Calibri"/>
      <w:sz w:val="22"/>
      <w:szCs w:val="22"/>
    </w:rPr>
  </w:style>
  <w:style w:type="paragraph" w:customStyle="1" w:styleId="listparagraph">
    <w:name w:val="listparagraph"/>
    <w:basedOn w:val="a"/>
    <w:rsid w:val="002332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33908">
      <w:bodyDiv w:val="1"/>
      <w:marLeft w:val="0"/>
      <w:marRight w:val="0"/>
      <w:marTop w:val="0"/>
      <w:marBottom w:val="0"/>
      <w:divBdr>
        <w:top w:val="none" w:sz="0" w:space="0" w:color="auto"/>
        <w:left w:val="none" w:sz="0" w:space="0" w:color="auto"/>
        <w:bottom w:val="none" w:sz="0" w:space="0" w:color="auto"/>
        <w:right w:val="none" w:sz="0" w:space="0" w:color="auto"/>
      </w:divBdr>
      <w:divsChild>
        <w:div w:id="1081491821">
          <w:marLeft w:val="0"/>
          <w:marRight w:val="0"/>
          <w:marTop w:val="0"/>
          <w:marBottom w:val="0"/>
          <w:divBdr>
            <w:top w:val="none" w:sz="0" w:space="0" w:color="auto"/>
            <w:left w:val="none" w:sz="0" w:space="0" w:color="auto"/>
            <w:bottom w:val="none" w:sz="0" w:space="0" w:color="auto"/>
            <w:right w:val="none" w:sz="0" w:space="0" w:color="auto"/>
          </w:divBdr>
        </w:div>
      </w:divsChild>
    </w:div>
    <w:div w:id="24135046">
      <w:bodyDiv w:val="1"/>
      <w:marLeft w:val="0"/>
      <w:marRight w:val="0"/>
      <w:marTop w:val="0"/>
      <w:marBottom w:val="0"/>
      <w:divBdr>
        <w:top w:val="none" w:sz="0" w:space="0" w:color="auto"/>
        <w:left w:val="none" w:sz="0" w:space="0" w:color="auto"/>
        <w:bottom w:val="none" w:sz="0" w:space="0" w:color="auto"/>
        <w:right w:val="none" w:sz="0" w:space="0" w:color="auto"/>
      </w:divBdr>
    </w:div>
    <w:div w:id="24261368">
      <w:bodyDiv w:val="1"/>
      <w:marLeft w:val="0"/>
      <w:marRight w:val="0"/>
      <w:marTop w:val="0"/>
      <w:marBottom w:val="0"/>
      <w:divBdr>
        <w:top w:val="none" w:sz="0" w:space="0" w:color="auto"/>
        <w:left w:val="none" w:sz="0" w:space="0" w:color="auto"/>
        <w:bottom w:val="none" w:sz="0" w:space="0" w:color="auto"/>
        <w:right w:val="none" w:sz="0" w:space="0" w:color="auto"/>
      </w:divBdr>
    </w:div>
    <w:div w:id="115999323">
      <w:bodyDiv w:val="1"/>
      <w:marLeft w:val="0"/>
      <w:marRight w:val="0"/>
      <w:marTop w:val="0"/>
      <w:marBottom w:val="0"/>
      <w:divBdr>
        <w:top w:val="none" w:sz="0" w:space="0" w:color="auto"/>
        <w:left w:val="none" w:sz="0" w:space="0" w:color="auto"/>
        <w:bottom w:val="none" w:sz="0" w:space="0" w:color="auto"/>
        <w:right w:val="none" w:sz="0" w:space="0" w:color="auto"/>
      </w:divBdr>
    </w:div>
    <w:div w:id="335038189">
      <w:bodyDiv w:val="1"/>
      <w:marLeft w:val="0"/>
      <w:marRight w:val="0"/>
      <w:marTop w:val="0"/>
      <w:marBottom w:val="0"/>
      <w:divBdr>
        <w:top w:val="none" w:sz="0" w:space="0" w:color="auto"/>
        <w:left w:val="none" w:sz="0" w:space="0" w:color="auto"/>
        <w:bottom w:val="none" w:sz="0" w:space="0" w:color="auto"/>
        <w:right w:val="none" w:sz="0" w:space="0" w:color="auto"/>
      </w:divBdr>
    </w:div>
    <w:div w:id="467937077">
      <w:bodyDiv w:val="1"/>
      <w:marLeft w:val="0"/>
      <w:marRight w:val="0"/>
      <w:marTop w:val="0"/>
      <w:marBottom w:val="0"/>
      <w:divBdr>
        <w:top w:val="none" w:sz="0" w:space="0" w:color="auto"/>
        <w:left w:val="none" w:sz="0" w:space="0" w:color="auto"/>
        <w:bottom w:val="none" w:sz="0" w:space="0" w:color="auto"/>
        <w:right w:val="none" w:sz="0" w:space="0" w:color="auto"/>
      </w:divBdr>
    </w:div>
    <w:div w:id="513685834">
      <w:bodyDiv w:val="1"/>
      <w:marLeft w:val="0"/>
      <w:marRight w:val="0"/>
      <w:marTop w:val="0"/>
      <w:marBottom w:val="0"/>
      <w:divBdr>
        <w:top w:val="none" w:sz="0" w:space="0" w:color="auto"/>
        <w:left w:val="none" w:sz="0" w:space="0" w:color="auto"/>
        <w:bottom w:val="none" w:sz="0" w:space="0" w:color="auto"/>
        <w:right w:val="none" w:sz="0" w:space="0" w:color="auto"/>
      </w:divBdr>
    </w:div>
    <w:div w:id="520703064">
      <w:bodyDiv w:val="1"/>
      <w:marLeft w:val="0"/>
      <w:marRight w:val="0"/>
      <w:marTop w:val="0"/>
      <w:marBottom w:val="0"/>
      <w:divBdr>
        <w:top w:val="none" w:sz="0" w:space="0" w:color="auto"/>
        <w:left w:val="none" w:sz="0" w:space="0" w:color="auto"/>
        <w:bottom w:val="none" w:sz="0" w:space="0" w:color="auto"/>
        <w:right w:val="none" w:sz="0" w:space="0" w:color="auto"/>
      </w:divBdr>
    </w:div>
    <w:div w:id="607931018">
      <w:bodyDiv w:val="1"/>
      <w:marLeft w:val="0"/>
      <w:marRight w:val="0"/>
      <w:marTop w:val="0"/>
      <w:marBottom w:val="0"/>
      <w:divBdr>
        <w:top w:val="none" w:sz="0" w:space="0" w:color="auto"/>
        <w:left w:val="none" w:sz="0" w:space="0" w:color="auto"/>
        <w:bottom w:val="none" w:sz="0" w:space="0" w:color="auto"/>
        <w:right w:val="none" w:sz="0" w:space="0" w:color="auto"/>
      </w:divBdr>
    </w:div>
    <w:div w:id="644353629">
      <w:bodyDiv w:val="1"/>
      <w:marLeft w:val="0"/>
      <w:marRight w:val="0"/>
      <w:marTop w:val="0"/>
      <w:marBottom w:val="0"/>
      <w:divBdr>
        <w:top w:val="none" w:sz="0" w:space="0" w:color="auto"/>
        <w:left w:val="none" w:sz="0" w:space="0" w:color="auto"/>
        <w:bottom w:val="none" w:sz="0" w:space="0" w:color="auto"/>
        <w:right w:val="none" w:sz="0" w:space="0" w:color="auto"/>
      </w:divBdr>
    </w:div>
    <w:div w:id="806119504">
      <w:bodyDiv w:val="1"/>
      <w:marLeft w:val="0"/>
      <w:marRight w:val="0"/>
      <w:marTop w:val="0"/>
      <w:marBottom w:val="0"/>
      <w:divBdr>
        <w:top w:val="none" w:sz="0" w:space="0" w:color="auto"/>
        <w:left w:val="none" w:sz="0" w:space="0" w:color="auto"/>
        <w:bottom w:val="none" w:sz="0" w:space="0" w:color="auto"/>
        <w:right w:val="none" w:sz="0" w:space="0" w:color="auto"/>
      </w:divBdr>
    </w:div>
    <w:div w:id="869880211">
      <w:bodyDiv w:val="1"/>
      <w:marLeft w:val="0"/>
      <w:marRight w:val="0"/>
      <w:marTop w:val="0"/>
      <w:marBottom w:val="0"/>
      <w:divBdr>
        <w:top w:val="none" w:sz="0" w:space="0" w:color="auto"/>
        <w:left w:val="none" w:sz="0" w:space="0" w:color="auto"/>
        <w:bottom w:val="none" w:sz="0" w:space="0" w:color="auto"/>
        <w:right w:val="none" w:sz="0" w:space="0" w:color="auto"/>
      </w:divBdr>
    </w:div>
    <w:div w:id="884028399">
      <w:bodyDiv w:val="1"/>
      <w:marLeft w:val="0"/>
      <w:marRight w:val="0"/>
      <w:marTop w:val="0"/>
      <w:marBottom w:val="0"/>
      <w:divBdr>
        <w:top w:val="none" w:sz="0" w:space="0" w:color="auto"/>
        <w:left w:val="none" w:sz="0" w:space="0" w:color="auto"/>
        <w:bottom w:val="none" w:sz="0" w:space="0" w:color="auto"/>
        <w:right w:val="none" w:sz="0" w:space="0" w:color="auto"/>
      </w:divBdr>
    </w:div>
    <w:div w:id="1062946117">
      <w:bodyDiv w:val="1"/>
      <w:marLeft w:val="0"/>
      <w:marRight w:val="0"/>
      <w:marTop w:val="0"/>
      <w:marBottom w:val="0"/>
      <w:divBdr>
        <w:top w:val="none" w:sz="0" w:space="0" w:color="auto"/>
        <w:left w:val="none" w:sz="0" w:space="0" w:color="auto"/>
        <w:bottom w:val="none" w:sz="0" w:space="0" w:color="auto"/>
        <w:right w:val="none" w:sz="0" w:space="0" w:color="auto"/>
      </w:divBdr>
    </w:div>
    <w:div w:id="1207260705">
      <w:bodyDiv w:val="1"/>
      <w:marLeft w:val="0"/>
      <w:marRight w:val="0"/>
      <w:marTop w:val="0"/>
      <w:marBottom w:val="0"/>
      <w:divBdr>
        <w:top w:val="none" w:sz="0" w:space="0" w:color="auto"/>
        <w:left w:val="none" w:sz="0" w:space="0" w:color="auto"/>
        <w:bottom w:val="none" w:sz="0" w:space="0" w:color="auto"/>
        <w:right w:val="none" w:sz="0" w:space="0" w:color="auto"/>
      </w:divBdr>
    </w:div>
    <w:div w:id="1221095098">
      <w:bodyDiv w:val="1"/>
      <w:marLeft w:val="0"/>
      <w:marRight w:val="0"/>
      <w:marTop w:val="0"/>
      <w:marBottom w:val="0"/>
      <w:divBdr>
        <w:top w:val="none" w:sz="0" w:space="0" w:color="auto"/>
        <w:left w:val="none" w:sz="0" w:space="0" w:color="auto"/>
        <w:bottom w:val="none" w:sz="0" w:space="0" w:color="auto"/>
        <w:right w:val="none" w:sz="0" w:space="0" w:color="auto"/>
      </w:divBdr>
    </w:div>
    <w:div w:id="1342468237">
      <w:bodyDiv w:val="1"/>
      <w:marLeft w:val="0"/>
      <w:marRight w:val="0"/>
      <w:marTop w:val="0"/>
      <w:marBottom w:val="0"/>
      <w:divBdr>
        <w:top w:val="none" w:sz="0" w:space="0" w:color="auto"/>
        <w:left w:val="none" w:sz="0" w:space="0" w:color="auto"/>
        <w:bottom w:val="none" w:sz="0" w:space="0" w:color="auto"/>
        <w:right w:val="none" w:sz="0" w:space="0" w:color="auto"/>
      </w:divBdr>
    </w:div>
    <w:div w:id="1370758221">
      <w:bodyDiv w:val="1"/>
      <w:marLeft w:val="0"/>
      <w:marRight w:val="0"/>
      <w:marTop w:val="0"/>
      <w:marBottom w:val="0"/>
      <w:divBdr>
        <w:top w:val="none" w:sz="0" w:space="0" w:color="auto"/>
        <w:left w:val="none" w:sz="0" w:space="0" w:color="auto"/>
        <w:bottom w:val="none" w:sz="0" w:space="0" w:color="auto"/>
        <w:right w:val="none" w:sz="0" w:space="0" w:color="auto"/>
      </w:divBdr>
    </w:div>
    <w:div w:id="1389524595">
      <w:bodyDiv w:val="1"/>
      <w:marLeft w:val="0"/>
      <w:marRight w:val="0"/>
      <w:marTop w:val="0"/>
      <w:marBottom w:val="0"/>
      <w:divBdr>
        <w:top w:val="none" w:sz="0" w:space="0" w:color="auto"/>
        <w:left w:val="none" w:sz="0" w:space="0" w:color="auto"/>
        <w:bottom w:val="none" w:sz="0" w:space="0" w:color="auto"/>
        <w:right w:val="none" w:sz="0" w:space="0" w:color="auto"/>
      </w:divBdr>
    </w:div>
    <w:div w:id="1442846778">
      <w:bodyDiv w:val="1"/>
      <w:marLeft w:val="0"/>
      <w:marRight w:val="0"/>
      <w:marTop w:val="0"/>
      <w:marBottom w:val="0"/>
      <w:divBdr>
        <w:top w:val="none" w:sz="0" w:space="0" w:color="auto"/>
        <w:left w:val="none" w:sz="0" w:space="0" w:color="auto"/>
        <w:bottom w:val="none" w:sz="0" w:space="0" w:color="auto"/>
        <w:right w:val="none" w:sz="0" w:space="0" w:color="auto"/>
      </w:divBdr>
    </w:div>
    <w:div w:id="1647511465">
      <w:bodyDiv w:val="1"/>
      <w:marLeft w:val="0"/>
      <w:marRight w:val="0"/>
      <w:marTop w:val="0"/>
      <w:marBottom w:val="0"/>
      <w:divBdr>
        <w:top w:val="none" w:sz="0" w:space="0" w:color="auto"/>
        <w:left w:val="none" w:sz="0" w:space="0" w:color="auto"/>
        <w:bottom w:val="none" w:sz="0" w:space="0" w:color="auto"/>
        <w:right w:val="none" w:sz="0" w:space="0" w:color="auto"/>
      </w:divBdr>
    </w:div>
    <w:div w:id="1897737071">
      <w:bodyDiv w:val="1"/>
      <w:marLeft w:val="0"/>
      <w:marRight w:val="0"/>
      <w:marTop w:val="0"/>
      <w:marBottom w:val="0"/>
      <w:divBdr>
        <w:top w:val="none" w:sz="0" w:space="0" w:color="auto"/>
        <w:left w:val="none" w:sz="0" w:space="0" w:color="auto"/>
        <w:bottom w:val="none" w:sz="0" w:space="0" w:color="auto"/>
        <w:right w:val="none" w:sz="0" w:space="0" w:color="auto"/>
      </w:divBdr>
    </w:div>
    <w:div w:id="1997878587">
      <w:bodyDiv w:val="1"/>
      <w:marLeft w:val="0"/>
      <w:marRight w:val="0"/>
      <w:marTop w:val="0"/>
      <w:marBottom w:val="0"/>
      <w:divBdr>
        <w:top w:val="none" w:sz="0" w:space="0" w:color="auto"/>
        <w:left w:val="none" w:sz="0" w:space="0" w:color="auto"/>
        <w:bottom w:val="none" w:sz="0" w:space="0" w:color="auto"/>
        <w:right w:val="none" w:sz="0" w:space="0" w:color="auto"/>
      </w:divBdr>
    </w:div>
    <w:div w:id="2024672458">
      <w:bodyDiv w:val="1"/>
      <w:marLeft w:val="0"/>
      <w:marRight w:val="0"/>
      <w:marTop w:val="0"/>
      <w:marBottom w:val="0"/>
      <w:divBdr>
        <w:top w:val="none" w:sz="0" w:space="0" w:color="auto"/>
        <w:left w:val="none" w:sz="0" w:space="0" w:color="auto"/>
        <w:bottom w:val="none" w:sz="0" w:space="0" w:color="auto"/>
        <w:right w:val="none" w:sz="0" w:space="0" w:color="auto"/>
      </w:divBdr>
    </w:div>
    <w:div w:id="2042317694">
      <w:bodyDiv w:val="1"/>
      <w:marLeft w:val="0"/>
      <w:marRight w:val="0"/>
      <w:marTop w:val="0"/>
      <w:marBottom w:val="0"/>
      <w:divBdr>
        <w:top w:val="none" w:sz="0" w:space="0" w:color="auto"/>
        <w:left w:val="none" w:sz="0" w:space="0" w:color="auto"/>
        <w:bottom w:val="none" w:sz="0" w:space="0" w:color="auto"/>
        <w:right w:val="none" w:sz="0" w:space="0" w:color="auto"/>
      </w:divBdr>
    </w:div>
    <w:div w:id="2055153000">
      <w:bodyDiv w:val="1"/>
      <w:marLeft w:val="0"/>
      <w:marRight w:val="0"/>
      <w:marTop w:val="0"/>
      <w:marBottom w:val="0"/>
      <w:divBdr>
        <w:top w:val="none" w:sz="0" w:space="0" w:color="auto"/>
        <w:left w:val="none" w:sz="0" w:space="0" w:color="auto"/>
        <w:bottom w:val="none" w:sz="0" w:space="0" w:color="auto"/>
        <w:right w:val="none" w:sz="0" w:space="0" w:color="auto"/>
      </w:divBdr>
    </w:div>
    <w:div w:id="2067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A33AB-7215-4301-B42E-CACA4830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BuhgCH01</cp:lastModifiedBy>
  <cp:revision>2</cp:revision>
  <cp:lastPrinted>2023-10-19T12:51:00Z</cp:lastPrinted>
  <dcterms:created xsi:type="dcterms:W3CDTF">2024-07-16T06:06:00Z</dcterms:created>
  <dcterms:modified xsi:type="dcterms:W3CDTF">2024-07-16T06:06:00Z</dcterms:modified>
</cp:coreProperties>
</file>