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82" w:rsidRPr="0071686E" w:rsidRDefault="00A84B82" w:rsidP="00A84B82">
      <w:pPr>
        <w:pStyle w:val="3"/>
        <w:numPr>
          <w:ilvl w:val="2"/>
          <w:numId w:val="6"/>
        </w:numPr>
        <w:suppressAutoHyphens/>
        <w:spacing w:before="0" w:after="0" w:line="300" w:lineRule="exact"/>
        <w:contextualSpacing/>
        <w:jc w:val="center"/>
        <w:rPr>
          <w:b/>
        </w:rPr>
      </w:pPr>
      <w:r w:rsidRPr="0071686E">
        <w:rPr>
          <w:b/>
          <w:sz w:val="28"/>
        </w:rPr>
        <w:t>АДМИНИСТРАЦИЯ</w:t>
      </w:r>
    </w:p>
    <w:p w:rsidR="00A84B82" w:rsidRPr="0071686E" w:rsidRDefault="00A84B82" w:rsidP="00A84B82">
      <w:pPr>
        <w:pStyle w:val="3"/>
        <w:numPr>
          <w:ilvl w:val="2"/>
          <w:numId w:val="6"/>
        </w:numPr>
        <w:suppressAutoHyphens/>
        <w:spacing w:before="0" w:after="0" w:line="300" w:lineRule="exact"/>
        <w:contextualSpacing/>
        <w:jc w:val="center"/>
        <w:rPr>
          <w:b/>
        </w:rPr>
      </w:pPr>
      <w:r w:rsidRPr="0071686E">
        <w:rPr>
          <w:b/>
          <w:sz w:val="28"/>
        </w:rPr>
        <w:t>ЧУВАШЕВСКОГО СЕЛЬСКОГО ПОСЕЛЕНИЯ</w:t>
      </w:r>
    </w:p>
    <w:p w:rsidR="00A84B82" w:rsidRPr="0071686E" w:rsidRDefault="00A84B82" w:rsidP="00A84B82">
      <w:pPr>
        <w:pStyle w:val="3"/>
        <w:numPr>
          <w:ilvl w:val="2"/>
          <w:numId w:val="6"/>
        </w:numPr>
        <w:suppressAutoHyphens/>
        <w:spacing w:before="0" w:after="0" w:line="300" w:lineRule="exact"/>
        <w:contextualSpacing/>
        <w:jc w:val="center"/>
        <w:rPr>
          <w:b/>
        </w:rPr>
      </w:pPr>
      <w:r w:rsidRPr="0071686E">
        <w:rPr>
          <w:b/>
          <w:sz w:val="28"/>
          <w:szCs w:val="28"/>
        </w:rPr>
        <w:t xml:space="preserve">КИРОВО-ЧЕПЕЦКОГО РАЙОНА  </w:t>
      </w:r>
      <w:r w:rsidRPr="0071686E">
        <w:rPr>
          <w:b/>
          <w:caps/>
          <w:sz w:val="28"/>
          <w:szCs w:val="28"/>
        </w:rPr>
        <w:t>Кировской области</w:t>
      </w:r>
    </w:p>
    <w:p w:rsidR="00A84B82" w:rsidRPr="0071686E" w:rsidRDefault="00A84B82" w:rsidP="00A84B82">
      <w:pPr>
        <w:spacing w:line="300" w:lineRule="exact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A84B82" w:rsidRPr="00741541" w:rsidRDefault="00A84B82" w:rsidP="00A84B82">
      <w:pPr>
        <w:spacing w:line="300" w:lineRule="exact"/>
        <w:contextualSpacing/>
        <w:jc w:val="center"/>
        <w:rPr>
          <w:rFonts w:ascii="Times New Roman" w:hAnsi="Times New Roman"/>
        </w:rPr>
      </w:pPr>
      <w:r w:rsidRPr="0071686E">
        <w:rPr>
          <w:rFonts w:ascii="Times New Roman" w:hAnsi="Times New Roman"/>
          <w:b/>
          <w:sz w:val="32"/>
          <w:szCs w:val="32"/>
        </w:rPr>
        <w:t>ПОСТАНОВЛЕНИЕ</w:t>
      </w:r>
    </w:p>
    <w:p w:rsidR="00A84B82" w:rsidRPr="00741541" w:rsidRDefault="00A84B82" w:rsidP="00A84B82">
      <w:pPr>
        <w:spacing w:line="300" w:lineRule="exac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78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1980"/>
      </w:tblGrid>
      <w:tr w:rsidR="00A84B82" w:rsidRPr="00741541" w:rsidTr="008C0CC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A84B82" w:rsidRPr="00741541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00" w:lineRule="exact"/>
              <w:ind w:left="0"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04.12.2023</w:t>
            </w:r>
          </w:p>
        </w:tc>
        <w:tc>
          <w:tcPr>
            <w:tcW w:w="2268" w:type="dxa"/>
            <w:shd w:val="clear" w:color="auto" w:fill="auto"/>
          </w:tcPr>
          <w:p w:rsidR="00A84B82" w:rsidRPr="00741541" w:rsidRDefault="00A84B82" w:rsidP="00A84B82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A84B82" w:rsidRPr="00741541" w:rsidRDefault="00A84B82" w:rsidP="00A84B82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00" w:lineRule="exact"/>
              <w:ind w:right="0"/>
              <w:contextualSpacing/>
              <w:jc w:val="right"/>
              <w:rPr>
                <w:b w:val="0"/>
              </w:rPr>
            </w:pPr>
            <w:r w:rsidRPr="00741541">
              <w:rPr>
                <w:bCs/>
                <w:sz w:val="28"/>
              </w:rPr>
              <w:t xml:space="preserve">                          </w:t>
            </w:r>
            <w:r w:rsidRPr="00741541">
              <w:rPr>
                <w:b w:val="0"/>
                <w:bCs/>
                <w:sz w:val="28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A84B82" w:rsidRPr="00A84B82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00" w:lineRule="exact"/>
              <w:ind w:left="0" w:right="0"/>
              <w:contextualSpacing/>
              <w:rPr>
                <w:b w:val="0"/>
                <w:bCs/>
                <w:sz w:val="28"/>
              </w:rPr>
            </w:pPr>
            <w:r w:rsidRPr="00A84B82">
              <w:rPr>
                <w:b w:val="0"/>
                <w:bCs/>
                <w:sz w:val="28"/>
              </w:rPr>
              <w:t>70</w:t>
            </w:r>
          </w:p>
        </w:tc>
      </w:tr>
      <w:tr w:rsidR="00A84B82" w:rsidRPr="00741541" w:rsidTr="008C0CCB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A84B82" w:rsidRPr="00741541" w:rsidRDefault="00A84B82" w:rsidP="00A84B82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00" w:lineRule="exact"/>
              <w:ind w:right="0"/>
              <w:contextualSpacing/>
              <w:rPr>
                <w:b w:val="0"/>
                <w:bCs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A84B82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0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741541">
              <w:rPr>
                <w:b w:val="0"/>
                <w:sz w:val="28"/>
                <w:szCs w:val="28"/>
              </w:rPr>
              <w:t>д. Чуваши</w:t>
            </w:r>
          </w:p>
          <w:p w:rsidR="00A84B82" w:rsidRPr="00045B1B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Pr="00045B1B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Pr="002E6100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Pr="002E6100" w:rsidRDefault="00A84B82" w:rsidP="00A84B82">
            <w:pPr>
              <w:spacing w:line="300" w:lineRule="exact"/>
              <w:contextualSpacing/>
              <w:rPr>
                <w:lang w:eastAsia="zh-CN"/>
              </w:rPr>
            </w:pPr>
          </w:p>
          <w:p w:rsidR="00A84B82" w:rsidRPr="00741541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0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A84B82" w:rsidRPr="00741541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0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A84B82" w:rsidRPr="00741541" w:rsidRDefault="00A84B82" w:rsidP="00A84B82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0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A84B82" w:rsidRPr="00741541" w:rsidRDefault="00A84B82" w:rsidP="00A84B82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  <w:szCs w:val="28"/>
              </w:rPr>
            </w:pPr>
          </w:p>
        </w:tc>
      </w:tr>
    </w:tbl>
    <w:p w:rsidR="00A84B82" w:rsidRDefault="00A84B82" w:rsidP="00A84B82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4B82" w:rsidRPr="008638D5" w:rsidRDefault="00A84B82" w:rsidP="00A84B82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</w:t>
      </w: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</w:t>
      </w: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ю</w:t>
      </w: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благоустройства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Pr="00276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Чувашевское</w:t>
      </w:r>
      <w:r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</w:t>
      </w:r>
      <w:r w:rsidRPr="007C6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</w:t>
      </w:r>
      <w:r w:rsidRPr="007C6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Кирово-Чепецкого района</w:t>
      </w:r>
      <w:r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7354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84B82" w:rsidRPr="008638D5" w:rsidRDefault="00A84B82" w:rsidP="00A84B82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4B82" w:rsidRPr="008638D5" w:rsidRDefault="00A84B82" w:rsidP="00A84B82">
      <w:pPr>
        <w:tabs>
          <w:tab w:val="left" w:pos="2469"/>
        </w:tabs>
        <w:spacing w:after="0" w:line="3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Уставом</w:t>
      </w:r>
      <w:proofErr w:type="gramEnd"/>
      <w:r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Чувашевское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>Кирово-Чепецкого района</w:t>
      </w:r>
      <w:r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ской области</w:t>
      </w:r>
      <w:r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Чувашевского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Кирово-Чепецкого района 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ПОСТАНОВЛЯЕТ:</w:t>
      </w:r>
    </w:p>
    <w:p w:rsidR="00A84B82" w:rsidRPr="008638D5" w:rsidRDefault="00A84B82" w:rsidP="00A84B82">
      <w:pPr>
        <w:spacing w:after="0" w:line="340" w:lineRule="exact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</w:t>
      </w:r>
      <w:r w:rsidRPr="007E09CA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Pr="007E09C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Чувашевское </w:t>
      </w:r>
      <w:r w:rsidRPr="007E0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B82" w:rsidRPr="00DA6031" w:rsidRDefault="00A84B82" w:rsidP="00A84B82">
      <w:pPr>
        <w:spacing w:after="0" w:line="34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Чувашевского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Чувашевского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84B82" w:rsidRPr="008638D5" w:rsidRDefault="00A84B82" w:rsidP="00A84B82">
      <w:pPr>
        <w:spacing w:after="0" w:line="3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4B82" w:rsidRDefault="00A84B82"/>
    <w:p w:rsidR="00A84B82" w:rsidRPr="002B515A" w:rsidRDefault="00A84B82" w:rsidP="00A84B82">
      <w:pPr>
        <w:tabs>
          <w:tab w:val="left" w:pos="291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 xml:space="preserve">Глава </w:t>
      </w:r>
    </w:p>
    <w:p w:rsidR="00A84B82" w:rsidRPr="002B515A" w:rsidRDefault="00A84B82" w:rsidP="00A84B82">
      <w:pPr>
        <w:spacing w:line="24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 xml:space="preserve">Чувашевского сельского поселения  </w:t>
      </w:r>
    </w:p>
    <w:p w:rsidR="00A84B82" w:rsidRPr="002B515A" w:rsidRDefault="00A84B82" w:rsidP="00A84B82">
      <w:pPr>
        <w:spacing w:line="24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>Кирово-Чепецкого района</w:t>
      </w:r>
    </w:p>
    <w:p w:rsidR="00A84B82" w:rsidRDefault="00A84B82" w:rsidP="00A84B82">
      <w:pPr>
        <w:spacing w:line="24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>Кировской области   А.Н. Смертина</w:t>
      </w:r>
    </w:p>
    <w:tbl>
      <w:tblPr>
        <w:tblW w:w="9322" w:type="dxa"/>
        <w:tblLayout w:type="fixed"/>
        <w:tblLook w:val="01E0"/>
      </w:tblPr>
      <w:tblGrid>
        <w:gridCol w:w="4503"/>
        <w:gridCol w:w="4819"/>
      </w:tblGrid>
      <w:tr w:rsidR="0071686E" w:rsidRPr="00A84B82" w:rsidTr="00A84B82">
        <w:trPr>
          <w:trHeight w:val="680"/>
        </w:trPr>
        <w:tc>
          <w:tcPr>
            <w:tcW w:w="4503" w:type="dxa"/>
          </w:tcPr>
          <w:p w:rsidR="0071686E" w:rsidRPr="00A84B82" w:rsidRDefault="00A84B82" w:rsidP="00A84B82">
            <w:pPr>
              <w:pStyle w:val="a5"/>
              <w:spacing w:after="0" w:line="300" w:lineRule="exact"/>
              <w:contextualSpacing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84B82">
              <w:rPr>
                <w:sz w:val="24"/>
                <w:szCs w:val="24"/>
              </w:rPr>
              <w:lastRenderedPageBreak/>
              <w:br w:type="page"/>
            </w:r>
            <w:r w:rsidRPr="00A84B82">
              <w:rPr>
                <w:sz w:val="24"/>
                <w:szCs w:val="24"/>
                <w:lang w:val="ru-RU"/>
              </w:rPr>
              <w:br w:type="page"/>
            </w:r>
            <w:r w:rsidRPr="00A84B82">
              <w:rPr>
                <w:sz w:val="24"/>
                <w:szCs w:val="24"/>
              </w:rPr>
              <w:br w:type="page"/>
            </w:r>
            <w:r w:rsidR="00045B1B" w:rsidRPr="00A84B82">
              <w:rPr>
                <w:sz w:val="24"/>
                <w:szCs w:val="24"/>
              </w:rPr>
              <w:br w:type="page"/>
            </w:r>
          </w:p>
        </w:tc>
        <w:tc>
          <w:tcPr>
            <w:tcW w:w="4819" w:type="dxa"/>
            <w:vMerge w:val="restart"/>
          </w:tcPr>
          <w:p w:rsidR="0071686E" w:rsidRPr="00A84B82" w:rsidRDefault="0071686E" w:rsidP="00A84B82">
            <w:pPr>
              <w:spacing w:after="0" w:line="300" w:lineRule="exact"/>
              <w:ind w:right="-108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A84B82" w:rsidRPr="00A84B82" w:rsidRDefault="00A84B82" w:rsidP="00A84B82">
            <w:pPr>
              <w:spacing w:after="0" w:line="300" w:lineRule="exact"/>
              <w:ind w:right="-108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86E" w:rsidRPr="00A84B82" w:rsidRDefault="0071686E" w:rsidP="00A84B82">
            <w:pPr>
              <w:spacing w:after="0" w:line="300" w:lineRule="exact"/>
              <w:ind w:right="-108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71686E" w:rsidRPr="00A84B82" w:rsidRDefault="0071686E" w:rsidP="00A84B82">
            <w:pPr>
              <w:spacing w:line="300" w:lineRule="exact"/>
              <w:ind w:left="-249" w:right="-108" w:firstLine="249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 администрации </w:t>
            </w:r>
            <w:r w:rsidRPr="00A8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Чувашевского сельского поселения 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Кирово-Чепецкого района Кировской области</w:t>
            </w:r>
            <w:r w:rsidRPr="00A8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39DF" w:rsidRPr="00A8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284892" w:rsidRPr="00A8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84B8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04.12.2023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6EF0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="00083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4B8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4B82" w:rsidRPr="00A84B82" w:rsidTr="00A84B82">
        <w:trPr>
          <w:trHeight w:val="680"/>
        </w:trPr>
        <w:tc>
          <w:tcPr>
            <w:tcW w:w="4503" w:type="dxa"/>
          </w:tcPr>
          <w:p w:rsidR="00A84B82" w:rsidRPr="00A84B82" w:rsidRDefault="00A84B82" w:rsidP="00A84B82">
            <w:pPr>
              <w:pStyle w:val="a5"/>
              <w:spacing w:after="0" w:line="30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84B82" w:rsidRPr="00A84B82" w:rsidRDefault="00A84B82" w:rsidP="00A84B82">
            <w:pPr>
              <w:spacing w:after="0" w:line="300" w:lineRule="exact"/>
              <w:ind w:right="-108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86E" w:rsidRPr="00A84B82" w:rsidTr="00A84B82">
        <w:trPr>
          <w:trHeight w:val="680"/>
        </w:trPr>
        <w:tc>
          <w:tcPr>
            <w:tcW w:w="4503" w:type="dxa"/>
          </w:tcPr>
          <w:p w:rsidR="0071686E" w:rsidRPr="00A84B82" w:rsidRDefault="0071686E" w:rsidP="00A84B82">
            <w:pPr>
              <w:spacing w:after="0" w:line="30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71686E" w:rsidRPr="00A84B82" w:rsidRDefault="0071686E" w:rsidP="00A84B82">
            <w:pPr>
              <w:spacing w:after="0" w:line="30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671A" w:rsidRPr="00A84B82" w:rsidRDefault="0027671A" w:rsidP="00A84B82">
      <w:pPr>
        <w:spacing w:after="0" w:line="30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671A" w:rsidRPr="00A84B82" w:rsidRDefault="0027671A" w:rsidP="00A84B82">
      <w:pPr>
        <w:spacing w:after="0" w:line="30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профилактики рисков причинения </w:t>
      </w:r>
    </w:p>
    <w:p w:rsidR="0027671A" w:rsidRPr="00A84B82" w:rsidRDefault="0027671A" w:rsidP="00A84B82">
      <w:pPr>
        <w:spacing w:after="0" w:line="30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вреда (ущерба) охраняемым законом ценностям </w:t>
      </w:r>
    </w:p>
    <w:p w:rsidR="00B317D2" w:rsidRPr="00A84B82" w:rsidRDefault="0073540C" w:rsidP="00A84B82">
      <w:pPr>
        <w:spacing w:after="0" w:line="30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по муниципальному</w:t>
      </w:r>
      <w:r w:rsidR="0027671A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</w:t>
      </w: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27671A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сфере благоустройства на территории муниципального образования </w:t>
      </w:r>
      <w:r w:rsidR="00045B1B" w:rsidRPr="00A84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Чувашевское</w:t>
      </w:r>
      <w:r w:rsidR="007C6176" w:rsidRPr="00A84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</w:t>
      </w:r>
    </w:p>
    <w:p w:rsidR="0027671A" w:rsidRPr="00A84B82" w:rsidRDefault="007C6176" w:rsidP="00A84B82">
      <w:pPr>
        <w:spacing w:after="0" w:line="30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Кирово-Чепецкого района </w:t>
      </w:r>
      <w:r w:rsidR="0027671A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 области</w:t>
      </w:r>
      <w:r w:rsidR="0073540C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2D3DAE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73540C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27671A" w:rsidRPr="00A84B82" w:rsidRDefault="0027671A" w:rsidP="00A84B82">
      <w:pPr>
        <w:suppressAutoHyphens/>
        <w:spacing w:after="0" w:line="30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71A" w:rsidRPr="00A84B82" w:rsidRDefault="0027671A" w:rsidP="00A84B82">
      <w:pPr>
        <w:spacing w:after="0" w:line="300" w:lineRule="exact"/>
        <w:ind w:firstLine="567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на территории муниципального образования </w:t>
      </w:r>
      <w:r w:rsidR="00045B1B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Чувашевское </w:t>
      </w:r>
      <w:r w:rsidR="007C6176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сельское поселение 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Кирово-Чепецкого района Кировской области 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D3DAE" w:rsidRPr="00A84B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ценностям, 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1A" w:rsidRPr="00A84B82" w:rsidRDefault="0027671A" w:rsidP="00A84B82">
      <w:pPr>
        <w:autoSpaceDE w:val="0"/>
        <w:autoSpaceDN w:val="0"/>
        <w:adjustRightInd w:val="0"/>
        <w:spacing w:after="0" w:line="30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дминистрацией </w:t>
      </w:r>
      <w:r w:rsidR="00045B1B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Чувашевского</w:t>
      </w:r>
      <w:r w:rsidR="007C6176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Кирово-Чепецкого района Кировской области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(далее  – администрация).</w:t>
      </w:r>
    </w:p>
    <w:p w:rsidR="0027671A" w:rsidRPr="00A84B82" w:rsidRDefault="0027671A" w:rsidP="00A84B82">
      <w:pPr>
        <w:spacing w:after="0" w:line="300" w:lineRule="exac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176" w:rsidRPr="00A84B82" w:rsidRDefault="0027671A" w:rsidP="00A84B82">
      <w:pPr>
        <w:numPr>
          <w:ilvl w:val="0"/>
          <w:numId w:val="4"/>
        </w:numPr>
        <w:spacing w:after="0" w:line="30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</w:t>
      </w:r>
    </w:p>
    <w:p w:rsidR="0027671A" w:rsidRPr="00A84B82" w:rsidRDefault="0027671A" w:rsidP="00A84B82">
      <w:pPr>
        <w:spacing w:after="0" w:line="300" w:lineRule="exac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284892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решение,</w:t>
      </w: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которых</w:t>
      </w:r>
      <w:proofErr w:type="gramEnd"/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направлена Программа</w:t>
      </w:r>
    </w:p>
    <w:p w:rsidR="008D5F16" w:rsidRPr="00A84B82" w:rsidRDefault="008D5F16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71A" w:rsidRPr="00A84B82" w:rsidRDefault="0027671A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</w:t>
      </w:r>
      <w:r w:rsidR="00045B1B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Чувашевское </w:t>
      </w:r>
      <w:r w:rsidR="0073540C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сельское поселение 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Кирово-Чепецкого района Кировской области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671A" w:rsidRPr="00A84B82" w:rsidRDefault="0027671A" w:rsidP="00A84B82">
      <w:pPr>
        <w:widowControl w:val="0"/>
        <w:autoSpaceDE w:val="0"/>
        <w:autoSpaceDN w:val="0"/>
        <w:adjustRightInd w:val="0"/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</w:t>
      </w:r>
      <w:r w:rsidR=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671A" w:rsidRPr="00A84B82" w:rsidRDefault="0027671A" w:rsidP="00A84B82">
      <w:pPr>
        <w:shd w:val="clear" w:color="auto" w:fill="FFFFFF"/>
        <w:spacing w:after="0" w:line="300" w:lineRule="exac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муниципального образования </w:t>
      </w:r>
      <w:r w:rsidR="00045B1B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Чувашевское</w:t>
      </w:r>
      <w:r w:rsidR="007C6176" w:rsidRPr="00A84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 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>Кирово-Чепецкого района Кировской области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, утвержденны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176" w:rsidRPr="00A84B8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</w:t>
      </w:r>
      <w:r w:rsidR="00045B1B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Чувашевской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 Думы от </w:t>
      </w:r>
      <w:r w:rsidR="00045B1B" w:rsidRPr="00A84B82">
        <w:rPr>
          <w:rFonts w:ascii="Times New Roman" w:hAnsi="Times New Roman"/>
          <w:sz w:val="24"/>
          <w:szCs w:val="24"/>
        </w:rPr>
        <w:t>23.07.2013  № 6/38</w:t>
      </w:r>
      <w:r w:rsidR="00045B1B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045B1B" w:rsidRPr="00A84B82">
        <w:rPr>
          <w:rFonts w:ascii="Times New Roman" w:eastAsia="Times New Roman" w:hAnsi="Times New Roman"/>
          <w:sz w:val="24"/>
          <w:szCs w:val="24"/>
          <w:lang w:eastAsia="ru-RU"/>
        </w:rPr>
        <w:t>Чувашевского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поселении в соответствии с Правилами;</w:t>
      </w:r>
      <w:proofErr w:type="gramEnd"/>
    </w:p>
    <w:p w:rsidR="0027671A" w:rsidRPr="00A84B82" w:rsidRDefault="0027671A" w:rsidP="00A84B82">
      <w:pPr>
        <w:shd w:val="clear" w:color="auto" w:fill="FFFFFF"/>
        <w:spacing w:after="0" w:line="300" w:lineRule="exac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27671A" w:rsidRPr="00A84B82" w:rsidRDefault="0027671A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Администрацией за </w:t>
      </w:r>
      <w:r w:rsidR="0008622D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12 месяцев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D3DAE" w:rsidRPr="00A84B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8622D" w:rsidRPr="00A84B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BD68B8" w:rsidRPr="00A84B82" w:rsidRDefault="0027671A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В рамках профилактики</w:t>
      </w:r>
      <w:r w:rsidRPr="00A84B82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 в 202</w:t>
      </w:r>
      <w:r w:rsidR="002D3DAE" w:rsidRPr="00A84B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осуществля</w:t>
      </w:r>
      <w:r w:rsidR="0008622D" w:rsidRPr="00A84B82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мероприятия:</w:t>
      </w:r>
      <w:r w:rsidR="00BD68B8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68B8" w:rsidRPr="00A84B82" w:rsidRDefault="00BD68B8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27671A" w:rsidRPr="00A84B82">
        <w:rPr>
          <w:rFonts w:ascii="Times New Roman" w:eastAsia="Times New Roman" w:hAnsi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68B8" w:rsidRPr="00A84B82" w:rsidRDefault="00BD68B8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27671A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D68B8" w:rsidRPr="00A84B82" w:rsidRDefault="00BD68B8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7671A" w:rsidRPr="00A84B82">
        <w:rPr>
          <w:rFonts w:ascii="Times New Roman" w:eastAsia="Times New Roman" w:hAnsi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671A" w:rsidRPr="00A84B82" w:rsidRDefault="00BD68B8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27671A" w:rsidRPr="00A84B82">
        <w:rPr>
          <w:rFonts w:ascii="Times New Roman" w:eastAsia="Times New Roman" w:hAnsi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7671A" w:rsidRPr="00A84B82" w:rsidRDefault="0027671A" w:rsidP="00A84B82">
      <w:pPr>
        <w:tabs>
          <w:tab w:val="left" w:pos="851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359E1"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12 месяцев 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D3DAE" w:rsidRPr="00A84B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359E1" w:rsidRPr="00A84B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8D5F16" w:rsidRPr="00A84B82" w:rsidRDefault="008D5F16" w:rsidP="00A84B82">
      <w:pPr>
        <w:tabs>
          <w:tab w:val="left" w:pos="2955"/>
        </w:tabs>
        <w:spacing w:after="0" w:line="30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5F16" w:rsidRPr="00A84B82" w:rsidRDefault="008D5F16" w:rsidP="00A84B82">
      <w:pPr>
        <w:tabs>
          <w:tab w:val="left" w:pos="2955"/>
        </w:tabs>
        <w:spacing w:after="0" w:line="30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671A" w:rsidRPr="00A84B82" w:rsidRDefault="0027671A" w:rsidP="00A84B82">
      <w:pPr>
        <w:tabs>
          <w:tab w:val="left" w:pos="2955"/>
        </w:tabs>
        <w:spacing w:after="0" w:line="30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Цели и задачи реализации </w:t>
      </w:r>
      <w:r w:rsidR="00B359E1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рограммы </w:t>
      </w:r>
    </w:p>
    <w:p w:rsidR="0027671A" w:rsidRPr="00A84B82" w:rsidRDefault="0027671A" w:rsidP="00A84B82">
      <w:pPr>
        <w:tabs>
          <w:tab w:val="left" w:pos="1739"/>
        </w:tabs>
        <w:spacing w:after="0" w:line="30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7671A" w:rsidRPr="00A84B82" w:rsidRDefault="0027671A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D68B8" w:rsidRPr="00A84B82" w:rsidRDefault="0027671A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с</w:t>
      </w:r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284892"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ст.51 №248-ФЗ).</w:t>
      </w:r>
      <w:r w:rsidR="00BD68B8"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D68B8" w:rsidRPr="00A84B82" w:rsidRDefault="00BD68B8" w:rsidP="00A84B82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D68B8" w:rsidRPr="00A84B82" w:rsidRDefault="00BD68B8" w:rsidP="00A84B82">
      <w:pPr>
        <w:spacing w:after="0" w:line="300" w:lineRule="exact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27671A"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профилактических мероприятий,</w:t>
      </w:r>
    </w:p>
    <w:p w:rsidR="0027671A" w:rsidRPr="00A84B82" w:rsidRDefault="0027671A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сроки (периодичность) их проведение</w:t>
      </w:r>
    </w:p>
    <w:p w:rsidR="008D5F16" w:rsidRPr="00A84B82" w:rsidRDefault="008D5F16" w:rsidP="00A8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74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15"/>
        <w:gridCol w:w="1985"/>
        <w:gridCol w:w="1984"/>
      </w:tblGrid>
      <w:tr w:rsidR="0027671A" w:rsidRPr="00A84B82" w:rsidTr="002B46E0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1A" w:rsidRPr="00A84B82" w:rsidRDefault="0027671A" w:rsidP="00BD1B02">
            <w:pPr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7671A" w:rsidRPr="00A84B82" w:rsidRDefault="0027671A" w:rsidP="00BD1B02">
            <w:pPr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7671A" w:rsidRPr="00A84B82" w:rsidTr="00BD1B02">
        <w:trPr>
          <w:trHeight w:hRule="exact" w:val="2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489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31" w:firstLine="4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31" w:firstLine="4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BD68B8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дминистрации, лицо, уполномоченное на осуществление муниципального контроля </w:t>
            </w:r>
          </w:p>
          <w:p w:rsidR="0027671A" w:rsidRPr="00A84B82" w:rsidRDefault="0027671A" w:rsidP="00BD1B02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71A" w:rsidRPr="00A84B82" w:rsidTr="00BD1B02"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489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1" w:hanging="4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1" w:hanging="4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1" w:hanging="4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7671A" w:rsidRPr="00A84B82" w:rsidRDefault="0027671A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71A" w:rsidRPr="00A84B82" w:rsidRDefault="0027671A" w:rsidP="00BD1B02">
            <w:pPr>
              <w:autoSpaceDE w:val="0"/>
              <w:autoSpaceDN w:val="0"/>
              <w:adjustRightInd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0" w:lineRule="exact"/>
              <w:ind w:left="57" w:right="132" w:firstLine="57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A84B82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7671A" w:rsidRPr="00A84B82" w:rsidRDefault="0027671A" w:rsidP="00BD1B02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BD68B8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дминистрации, лицо, уполномоченное на осуществление муниципального контроля </w:t>
            </w:r>
          </w:p>
        </w:tc>
      </w:tr>
      <w:tr w:rsidR="0027671A" w:rsidRPr="00A84B82" w:rsidTr="00BD1B02">
        <w:trPr>
          <w:trHeight w:hRule="exact" w:val="3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84892" w:rsidRPr="00A84B8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1" w:firstLine="4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1" w:firstLine="4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7671A" w:rsidRPr="00A84B82" w:rsidRDefault="0027671A" w:rsidP="00BD1B02">
            <w:pPr>
              <w:widowControl w:val="0"/>
              <w:spacing w:after="0" w:line="280" w:lineRule="exact"/>
              <w:ind w:right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BD68B8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дминистрации, лицо, уполномоченное на осуществление муниципального контроля </w:t>
            </w:r>
          </w:p>
        </w:tc>
      </w:tr>
      <w:tr w:rsidR="0027671A" w:rsidRPr="00A84B82" w:rsidTr="00BD1B02">
        <w:trPr>
          <w:trHeight w:hRule="exact" w:val="20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28489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27671A" w:rsidRPr="00A84B82" w:rsidRDefault="00B359E1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" w:right="132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ind w:left="57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B83783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дминистрации, лицо, уполномоченное на осуществление муниципального контроля </w:t>
            </w:r>
          </w:p>
        </w:tc>
      </w:tr>
      <w:tr w:rsidR="0027671A" w:rsidRPr="00A84B82" w:rsidTr="00BD1B02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84892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27671A" w:rsidRPr="00A84B82" w:rsidRDefault="0027671A" w:rsidP="00BD1B02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71A" w:rsidRPr="00A84B82" w:rsidRDefault="0027671A" w:rsidP="00BD1B02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B83783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дминистрации, лицо, уполномоченное на осуществление муниципального контроля </w:t>
            </w:r>
          </w:p>
        </w:tc>
      </w:tr>
    </w:tbl>
    <w:p w:rsidR="0027671A" w:rsidRPr="00A84B82" w:rsidRDefault="0027671A" w:rsidP="00BD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783" w:rsidRPr="00A84B82" w:rsidRDefault="0027671A" w:rsidP="00BD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Показатели результативности и эффективности </w:t>
      </w:r>
    </w:p>
    <w:p w:rsidR="0027671A" w:rsidRPr="00A84B82" w:rsidRDefault="0027671A" w:rsidP="00BD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B82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профилактики</w:t>
      </w:r>
    </w:p>
    <w:p w:rsidR="0027671A" w:rsidRPr="00A84B82" w:rsidRDefault="0027671A" w:rsidP="00BD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819"/>
        <w:gridCol w:w="4111"/>
      </w:tblGrid>
      <w:tr w:rsidR="0027671A" w:rsidRPr="00A84B82" w:rsidTr="00BD1B02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27671A" w:rsidRPr="00A84B82" w:rsidTr="00BD1B02">
        <w:trPr>
          <w:trHeight w:hRule="exact" w:val="1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ind w:hanging="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uppressAutoHyphens/>
              <w:autoSpaceDN w:val="0"/>
              <w:spacing w:after="0" w:line="280" w:lineRule="exact"/>
              <w:ind w:left="118" w:right="132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4B82">
              <w:rPr>
                <w:rFonts w:ascii="Times New Roman" w:hAnsi="Times New Roman"/>
                <w:kern w:val="3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7671A" w:rsidRPr="00A84B82" w:rsidRDefault="0027671A" w:rsidP="00BD1B02">
            <w:pPr>
              <w:spacing w:after="0" w:line="280" w:lineRule="exact"/>
              <w:ind w:left="118" w:right="132"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671A" w:rsidRPr="00A84B82" w:rsidTr="00BD1B02">
        <w:trPr>
          <w:trHeight w:hRule="exact"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71A" w:rsidRPr="00A84B82" w:rsidRDefault="00284892" w:rsidP="00BD1B02">
            <w:pPr>
              <w:spacing w:after="0" w:line="280" w:lineRule="exact"/>
              <w:ind w:hanging="1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71A" w:rsidRPr="00A84B82" w:rsidRDefault="0027671A" w:rsidP="00BD1B02">
            <w:pPr>
              <w:autoSpaceDE w:val="0"/>
              <w:autoSpaceDN w:val="0"/>
              <w:adjustRightInd w:val="0"/>
              <w:spacing w:after="0" w:line="280" w:lineRule="exact"/>
              <w:ind w:left="118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7671A" w:rsidRPr="00A84B82" w:rsidRDefault="0027671A" w:rsidP="00BD1B02">
            <w:pPr>
              <w:spacing w:after="0" w:line="280" w:lineRule="exact"/>
              <w:ind w:left="118" w:right="132"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71A" w:rsidRPr="00A84B82" w:rsidRDefault="00B83783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сполнено</w:t>
            </w:r>
            <w:proofErr w:type="gramEnd"/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7671A"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27671A" w:rsidRPr="00A84B82" w:rsidTr="00BD1B02">
        <w:trPr>
          <w:trHeight w:hRule="exact" w:val="3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widowControl w:val="0"/>
              <w:suppressAutoHyphens/>
              <w:autoSpaceDN w:val="0"/>
              <w:spacing w:after="0" w:line="280" w:lineRule="exact"/>
              <w:ind w:left="118" w:right="132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4B82">
              <w:rPr>
                <w:rFonts w:ascii="Times New Roman" w:hAnsi="Times New Roman"/>
                <w:kern w:val="3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84B82">
              <w:rPr>
                <w:rFonts w:ascii="Times New Roman" w:hAnsi="Times New Roman"/>
                <w:kern w:val="3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27671A" w:rsidRPr="00A84B82" w:rsidTr="00BD1B02">
        <w:trPr>
          <w:trHeight w:hRule="exact" w:val="9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widowControl w:val="0"/>
              <w:spacing w:after="0" w:line="280" w:lineRule="exact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7671A" w:rsidRPr="00A84B82" w:rsidRDefault="0027671A" w:rsidP="00BD1B02">
            <w:pPr>
              <w:widowControl w:val="0"/>
              <w:spacing w:after="0" w:line="280" w:lineRule="exact"/>
              <w:ind w:firstLine="4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71A" w:rsidRPr="00A84B82" w:rsidRDefault="0027671A" w:rsidP="00BD1B02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7671A" w:rsidRPr="00A84B82" w:rsidRDefault="0027671A" w:rsidP="00BD1B02">
      <w:pPr>
        <w:spacing w:line="280" w:lineRule="exact"/>
        <w:contextualSpacing/>
        <w:rPr>
          <w:rFonts w:ascii="Times New Roman" w:hAnsi="Times New Roman"/>
          <w:sz w:val="24"/>
          <w:szCs w:val="24"/>
        </w:rPr>
      </w:pPr>
    </w:p>
    <w:p w:rsidR="00897CA5" w:rsidRPr="00A84B82" w:rsidRDefault="00897CA5" w:rsidP="00BD1B02">
      <w:pPr>
        <w:numPr>
          <w:ilvl w:val="0"/>
          <w:numId w:val="2"/>
        </w:numPr>
        <w:suppressAutoHyphens/>
        <w:spacing w:after="0" w:line="280" w:lineRule="exact"/>
        <w:ind w:left="4536" w:right="76"/>
        <w:contextualSpacing/>
        <w:rPr>
          <w:rFonts w:ascii="Times New Roman" w:hAnsi="Times New Roman"/>
          <w:sz w:val="24"/>
          <w:szCs w:val="24"/>
        </w:rPr>
      </w:pPr>
    </w:p>
    <w:sectPr w:rsidR="00897CA5" w:rsidRPr="00A84B82" w:rsidSect="00A84B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D55F6"/>
    <w:multiLevelType w:val="hybridMultilevel"/>
    <w:tmpl w:val="4AF6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4F03"/>
    <w:multiLevelType w:val="hybridMultilevel"/>
    <w:tmpl w:val="8304C4F6"/>
    <w:lvl w:ilvl="0" w:tplc="8AE4DA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E4DBB"/>
    <w:rsid w:val="00001FDE"/>
    <w:rsid w:val="0001591C"/>
    <w:rsid w:val="00017731"/>
    <w:rsid w:val="000360DC"/>
    <w:rsid w:val="00037FF8"/>
    <w:rsid w:val="00045B1B"/>
    <w:rsid w:val="000643CE"/>
    <w:rsid w:val="000833A1"/>
    <w:rsid w:val="0008622D"/>
    <w:rsid w:val="000B691F"/>
    <w:rsid w:val="000D0466"/>
    <w:rsid w:val="000D082E"/>
    <w:rsid w:val="000F4831"/>
    <w:rsid w:val="001618EF"/>
    <w:rsid w:val="001871FF"/>
    <w:rsid w:val="001C207C"/>
    <w:rsid w:val="001D31C6"/>
    <w:rsid w:val="001D3465"/>
    <w:rsid w:val="0020020A"/>
    <w:rsid w:val="00206E9D"/>
    <w:rsid w:val="00210DEE"/>
    <w:rsid w:val="00225FDA"/>
    <w:rsid w:val="0025738D"/>
    <w:rsid w:val="00264CCD"/>
    <w:rsid w:val="0026642F"/>
    <w:rsid w:val="0027671A"/>
    <w:rsid w:val="00284892"/>
    <w:rsid w:val="002B46E0"/>
    <w:rsid w:val="002D3DAE"/>
    <w:rsid w:val="003046AB"/>
    <w:rsid w:val="00316EBA"/>
    <w:rsid w:val="0034521E"/>
    <w:rsid w:val="00377922"/>
    <w:rsid w:val="003843BD"/>
    <w:rsid w:val="003E1951"/>
    <w:rsid w:val="003E405C"/>
    <w:rsid w:val="003F595A"/>
    <w:rsid w:val="003F7070"/>
    <w:rsid w:val="004066C4"/>
    <w:rsid w:val="00413FBF"/>
    <w:rsid w:val="004255D2"/>
    <w:rsid w:val="00440A84"/>
    <w:rsid w:val="00445CBE"/>
    <w:rsid w:val="00467594"/>
    <w:rsid w:val="00482258"/>
    <w:rsid w:val="004B26FB"/>
    <w:rsid w:val="004B754E"/>
    <w:rsid w:val="004E50DB"/>
    <w:rsid w:val="004F542E"/>
    <w:rsid w:val="0053089E"/>
    <w:rsid w:val="00531106"/>
    <w:rsid w:val="005330A0"/>
    <w:rsid w:val="00557016"/>
    <w:rsid w:val="00571F4E"/>
    <w:rsid w:val="00590065"/>
    <w:rsid w:val="00592163"/>
    <w:rsid w:val="005A6879"/>
    <w:rsid w:val="005F620D"/>
    <w:rsid w:val="00612250"/>
    <w:rsid w:val="00622157"/>
    <w:rsid w:val="00623163"/>
    <w:rsid w:val="00623E7E"/>
    <w:rsid w:val="00653EFB"/>
    <w:rsid w:val="00661232"/>
    <w:rsid w:val="006804F9"/>
    <w:rsid w:val="00691F7E"/>
    <w:rsid w:val="006B3D93"/>
    <w:rsid w:val="006E7AA1"/>
    <w:rsid w:val="00715DE7"/>
    <w:rsid w:val="0071686E"/>
    <w:rsid w:val="00724599"/>
    <w:rsid w:val="00725A36"/>
    <w:rsid w:val="00734F99"/>
    <w:rsid w:val="0073540C"/>
    <w:rsid w:val="0073709F"/>
    <w:rsid w:val="00750A45"/>
    <w:rsid w:val="007569D4"/>
    <w:rsid w:val="00766016"/>
    <w:rsid w:val="00770699"/>
    <w:rsid w:val="00792C16"/>
    <w:rsid w:val="00793FBD"/>
    <w:rsid w:val="007A2964"/>
    <w:rsid w:val="007B12D4"/>
    <w:rsid w:val="007C6176"/>
    <w:rsid w:val="007D3620"/>
    <w:rsid w:val="007E09CA"/>
    <w:rsid w:val="007F7A29"/>
    <w:rsid w:val="008330BF"/>
    <w:rsid w:val="008638D5"/>
    <w:rsid w:val="00864362"/>
    <w:rsid w:val="00897CA5"/>
    <w:rsid w:val="008A3ABA"/>
    <w:rsid w:val="008A4927"/>
    <w:rsid w:val="008C0CCB"/>
    <w:rsid w:val="008D2EB1"/>
    <w:rsid w:val="008D5F16"/>
    <w:rsid w:val="008E336A"/>
    <w:rsid w:val="008E6073"/>
    <w:rsid w:val="009274E6"/>
    <w:rsid w:val="009921F7"/>
    <w:rsid w:val="009C39DF"/>
    <w:rsid w:val="009C5CF9"/>
    <w:rsid w:val="009C75FE"/>
    <w:rsid w:val="009F2194"/>
    <w:rsid w:val="00A35F5F"/>
    <w:rsid w:val="00A3673E"/>
    <w:rsid w:val="00A5204F"/>
    <w:rsid w:val="00A81D2D"/>
    <w:rsid w:val="00A84B82"/>
    <w:rsid w:val="00A90FAA"/>
    <w:rsid w:val="00AA1DC7"/>
    <w:rsid w:val="00AE3CD1"/>
    <w:rsid w:val="00AE4DBB"/>
    <w:rsid w:val="00AF7B67"/>
    <w:rsid w:val="00B317D2"/>
    <w:rsid w:val="00B359E1"/>
    <w:rsid w:val="00B65790"/>
    <w:rsid w:val="00B729C1"/>
    <w:rsid w:val="00B74F56"/>
    <w:rsid w:val="00B83783"/>
    <w:rsid w:val="00B87BA4"/>
    <w:rsid w:val="00BD1B02"/>
    <w:rsid w:val="00BD2C1D"/>
    <w:rsid w:val="00BD68B8"/>
    <w:rsid w:val="00C90E4B"/>
    <w:rsid w:val="00CC7B13"/>
    <w:rsid w:val="00CE1AD4"/>
    <w:rsid w:val="00CF749F"/>
    <w:rsid w:val="00D17912"/>
    <w:rsid w:val="00D3492B"/>
    <w:rsid w:val="00DA6031"/>
    <w:rsid w:val="00DB1F0A"/>
    <w:rsid w:val="00DB1FAD"/>
    <w:rsid w:val="00DE5820"/>
    <w:rsid w:val="00DF65B3"/>
    <w:rsid w:val="00E00D20"/>
    <w:rsid w:val="00E26C7F"/>
    <w:rsid w:val="00E342F9"/>
    <w:rsid w:val="00E42A01"/>
    <w:rsid w:val="00E86BCC"/>
    <w:rsid w:val="00EA4083"/>
    <w:rsid w:val="00ED179A"/>
    <w:rsid w:val="00EF22EB"/>
    <w:rsid w:val="00EF374F"/>
    <w:rsid w:val="00F06EF0"/>
    <w:rsid w:val="00F40166"/>
    <w:rsid w:val="00F516AE"/>
    <w:rsid w:val="00F62BA6"/>
    <w:rsid w:val="00F65CD3"/>
    <w:rsid w:val="00FA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F5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A35F5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A35F5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A35F5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A35F5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A35F5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A35F5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A35F5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AE4D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3">
    <w:name w:val="Hyperlink"/>
    <w:unhideWhenUsed/>
    <w:rsid w:val="00AE4DBB"/>
    <w:rPr>
      <w:color w:val="0000FF"/>
      <w:u w:val="single"/>
    </w:rPr>
  </w:style>
  <w:style w:type="table" w:styleId="a4">
    <w:name w:val="Table Grid"/>
    <w:basedOn w:val="a1"/>
    <w:rsid w:val="00AE4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35F5F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A35F5F"/>
    <w:rPr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A35F5F"/>
    <w:rPr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A35F5F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rsid w:val="00A35F5F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A35F5F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A35F5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A35F5F"/>
    <w:rPr>
      <w:rFonts w:ascii="Cambria" w:hAnsi="Cambria" w:cs="Cambria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A35F5F"/>
    <w:pPr>
      <w:spacing w:after="120"/>
    </w:pPr>
    <w:rPr>
      <w:rFonts w:ascii="Times New Roman" w:hAnsi="Times New Roman"/>
      <w:sz w:val="28"/>
      <w:lang/>
    </w:rPr>
  </w:style>
  <w:style w:type="character" w:customStyle="1" w:styleId="a6">
    <w:name w:val="Основной текст Знак"/>
    <w:link w:val="a5"/>
    <w:rsid w:val="00A35F5F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A35F5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docchapter-number">
    <w:name w:val="doc__chapter-number"/>
    <w:basedOn w:val="a0"/>
    <w:rsid w:val="00FA0555"/>
  </w:style>
  <w:style w:type="character" w:customStyle="1" w:styleId="docarticle-number">
    <w:name w:val="doc__article-number"/>
    <w:basedOn w:val="a0"/>
    <w:rsid w:val="00FA0555"/>
  </w:style>
  <w:style w:type="character" w:customStyle="1" w:styleId="docarticle-name">
    <w:name w:val="doc__article-name"/>
    <w:basedOn w:val="a0"/>
    <w:rsid w:val="00FA0555"/>
  </w:style>
  <w:style w:type="paragraph" w:styleId="a7">
    <w:name w:val="Normal (Web)"/>
    <w:basedOn w:val="a"/>
    <w:unhideWhenUsed/>
    <w:qFormat/>
    <w:rsid w:val="001D31C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D31C6"/>
    <w:rPr>
      <w:rFonts w:ascii="Arial" w:eastAsia="Calibri" w:hAnsi="Arial" w:cs="Arial"/>
      <w:lang w:eastAsia="en-US" w:bidi="ar-SA"/>
    </w:rPr>
  </w:style>
  <w:style w:type="paragraph" w:customStyle="1" w:styleId="11">
    <w:name w:val="Без интервала1"/>
    <w:qFormat/>
    <w:rsid w:val="001D31C6"/>
    <w:pPr>
      <w:spacing w:line="276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T6">
    <w:name w:val="T6"/>
    <w:rsid w:val="001D31C6"/>
    <w:rPr>
      <w:sz w:val="24"/>
    </w:rPr>
  </w:style>
  <w:style w:type="character" w:customStyle="1" w:styleId="a8">
    <w:name w:val="Гипертекстовая ссылка"/>
    <w:uiPriority w:val="99"/>
    <w:rsid w:val="001D31C6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1D31C6"/>
    <w:rPr>
      <w:color w:val="000000"/>
      <w:shd w:val="clear" w:color="auto" w:fill="C1D7FF"/>
    </w:rPr>
  </w:style>
  <w:style w:type="paragraph" w:styleId="aa">
    <w:name w:val="Balloon Text"/>
    <w:basedOn w:val="a"/>
    <w:link w:val="ab"/>
    <w:rsid w:val="00B317D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B317D2"/>
    <w:rPr>
      <w:rFonts w:ascii="Tahoma" w:eastAsia="Calibri" w:hAnsi="Tahoma" w:cs="Tahoma"/>
      <w:sz w:val="16"/>
      <w:szCs w:val="16"/>
      <w:lang w:eastAsia="en-US"/>
    </w:rPr>
  </w:style>
  <w:style w:type="paragraph" w:customStyle="1" w:styleId="12">
    <w:name w:val="ВК1"/>
    <w:basedOn w:val="a"/>
    <w:rsid w:val="00045B1B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/>
      <w:b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6994-74FF-4CAE-BD65-F6A72CA7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BuhgCH01</cp:lastModifiedBy>
  <cp:revision>2</cp:revision>
  <cp:lastPrinted>2023-12-11T08:28:00Z</cp:lastPrinted>
  <dcterms:created xsi:type="dcterms:W3CDTF">2024-07-16T10:28:00Z</dcterms:created>
  <dcterms:modified xsi:type="dcterms:W3CDTF">2024-07-16T10:28:00Z</dcterms:modified>
</cp:coreProperties>
</file>