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5104"/>
        <w:gridCol w:w="5670"/>
        <w:gridCol w:w="5386"/>
      </w:tblGrid>
      <w:tr w:rsidR="00821570" w:rsidTr="00B559A2">
        <w:trPr>
          <w:trHeight w:val="9942"/>
        </w:trPr>
        <w:tc>
          <w:tcPr>
            <w:tcW w:w="5104" w:type="dxa"/>
          </w:tcPr>
          <w:p w:rsidR="007812AB" w:rsidRPr="00A04932" w:rsidRDefault="007812AB" w:rsidP="00A049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363535"/>
                <w:sz w:val="36"/>
                <w:szCs w:val="27"/>
                <w:lang w:eastAsia="ru-RU"/>
              </w:rPr>
            </w:pPr>
            <w:r w:rsidRPr="00A04932">
              <w:rPr>
                <w:rFonts w:ascii="Bookman Old Style" w:eastAsia="Times New Roman" w:hAnsi="Bookman Old Style" w:cs="Times New Roman"/>
                <w:b/>
                <w:color w:val="363535"/>
                <w:sz w:val="36"/>
                <w:szCs w:val="27"/>
                <w:lang w:eastAsia="ru-RU"/>
              </w:rPr>
              <w:t xml:space="preserve">ЗАЦЕПИНГ </w:t>
            </w:r>
          </w:p>
          <w:p w:rsidR="00A04932" w:rsidRPr="00DB1902" w:rsidRDefault="00A04932" w:rsidP="00DB190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363535"/>
                <w:sz w:val="25"/>
                <w:szCs w:val="25"/>
              </w:rPr>
            </w:pPr>
            <w:r w:rsidRPr="00DB1902">
              <w:rPr>
                <w:color w:val="363535"/>
                <w:sz w:val="25"/>
                <w:szCs w:val="25"/>
              </w:rPr>
              <w:t xml:space="preserve">- </w:t>
            </w:r>
            <w:r w:rsidR="00377FDD" w:rsidRPr="00DB1902">
              <w:rPr>
                <w:color w:val="363535"/>
                <w:sz w:val="25"/>
                <w:szCs w:val="25"/>
              </w:rPr>
              <w:t>это способ передвижения на поезде, при котором человек це</w:t>
            </w:r>
            <w:r w:rsidR="000566EC">
              <w:rPr>
                <w:color w:val="363535"/>
                <w:sz w:val="25"/>
                <w:szCs w:val="25"/>
              </w:rPr>
              <w:t>п</w:t>
            </w:r>
            <w:bookmarkStart w:id="0" w:name="_GoBack"/>
            <w:bookmarkEnd w:id="0"/>
            <w:r w:rsidR="00377FDD" w:rsidRPr="00DB1902">
              <w:rPr>
                <w:color w:val="363535"/>
                <w:sz w:val="25"/>
                <w:szCs w:val="25"/>
              </w:rPr>
              <w:t xml:space="preserve">ляется к вагонам снаружи за различные поручни, лестницы, подножки и другие элементы. </w:t>
            </w:r>
          </w:p>
          <w:p w:rsidR="00A04932" w:rsidRPr="00DB1902" w:rsidRDefault="00A04932" w:rsidP="00DB1902">
            <w:pPr>
              <w:pStyle w:val="a6"/>
              <w:shd w:val="clear" w:color="auto" w:fill="FFFFFF"/>
              <w:spacing w:before="0" w:beforeAutospacing="0"/>
              <w:jc w:val="both"/>
              <w:rPr>
                <w:b/>
                <w:i/>
                <w:color w:val="363535"/>
                <w:sz w:val="25"/>
                <w:szCs w:val="25"/>
              </w:rPr>
            </w:pPr>
            <w:r w:rsidRPr="00DB1902">
              <w:rPr>
                <w:b/>
                <w:i/>
                <w:color w:val="363535"/>
                <w:sz w:val="25"/>
                <w:szCs w:val="25"/>
              </w:rPr>
              <w:t xml:space="preserve">Несчастные случаи при </w:t>
            </w:r>
            <w:proofErr w:type="spellStart"/>
            <w:r w:rsidRPr="00DB1902">
              <w:rPr>
                <w:b/>
                <w:i/>
                <w:color w:val="363535"/>
                <w:sz w:val="25"/>
                <w:szCs w:val="25"/>
              </w:rPr>
              <w:t>зацепинге</w:t>
            </w:r>
            <w:proofErr w:type="spellEnd"/>
            <w:r w:rsidRPr="00DB1902">
              <w:rPr>
                <w:b/>
                <w:i/>
                <w:color w:val="363535"/>
                <w:sz w:val="25"/>
                <w:szCs w:val="25"/>
              </w:rPr>
              <w:t xml:space="preserve"> происходят по следующим причинам:</w:t>
            </w:r>
          </w:p>
          <w:p w:rsidR="00A04932" w:rsidRPr="00DB1902" w:rsidRDefault="00A04932" w:rsidP="00DB190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67"/>
              </w:tabs>
              <w:spacing w:after="100" w:afterAutospacing="1"/>
              <w:ind w:left="0" w:firstLine="284"/>
              <w:jc w:val="both"/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</w:pP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>падение с поезда во время движения, в том числе под рельсы идущего состава;</w:t>
            </w:r>
          </w:p>
          <w:p w:rsidR="00A04932" w:rsidRPr="00DB1902" w:rsidRDefault="00A04932" w:rsidP="00DB190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67"/>
              </w:tabs>
              <w:spacing w:after="100" w:afterAutospacing="1"/>
              <w:ind w:left="0" w:firstLine="284"/>
              <w:jc w:val="both"/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</w:pP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>столкновение с препятствиями по ходу движения (</w:t>
            </w:r>
            <w:proofErr w:type="gramStart"/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>например</w:t>
            </w:r>
            <w:proofErr w:type="gramEnd"/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> платформами, светофорными столбами, порталами тоннелей);</w:t>
            </w:r>
          </w:p>
          <w:p w:rsidR="00A04932" w:rsidRPr="00DB1902" w:rsidRDefault="00A04932" w:rsidP="00DB190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67"/>
              </w:tabs>
              <w:spacing w:after="100" w:afterAutospacing="1"/>
              <w:ind w:left="0" w:firstLine="284"/>
              <w:jc w:val="both"/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</w:pP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>удар электрическим током при проезде на электрифицированных линиях или при попытке запрыгнуть</w:t>
            </w:r>
            <w:r w:rsidR="009C0346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 xml:space="preserve"> на крышу поезда с моста</w:t>
            </w: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 xml:space="preserve">; </w:t>
            </w:r>
          </w:p>
          <w:p w:rsidR="00A04932" w:rsidRPr="00DB1902" w:rsidRDefault="00A04932" w:rsidP="00DB190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67"/>
              </w:tabs>
              <w:spacing w:after="100" w:afterAutospacing="1"/>
              <w:ind w:left="0" w:firstLine="284"/>
              <w:jc w:val="both"/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</w:pP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 xml:space="preserve"> получение тепловых ожогов при прикосновении к нагретым тормозным резисторам.</w:t>
            </w:r>
          </w:p>
          <w:p w:rsidR="007812AB" w:rsidRDefault="007812AB" w:rsidP="00DB1902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363535"/>
                <w:sz w:val="25"/>
                <w:szCs w:val="25"/>
              </w:rPr>
            </w:pPr>
            <w:r w:rsidRPr="00DB1902">
              <w:rPr>
                <w:color w:val="363535"/>
                <w:sz w:val="25"/>
                <w:szCs w:val="25"/>
              </w:rPr>
              <w:t xml:space="preserve">Согласно данным </w:t>
            </w:r>
            <w:r w:rsidR="00A04932" w:rsidRPr="00DB1902">
              <w:rPr>
                <w:color w:val="363535"/>
                <w:sz w:val="25"/>
                <w:szCs w:val="25"/>
              </w:rPr>
              <w:t>МВД России только по Центральному федеральному округу</w:t>
            </w:r>
            <w:r w:rsidRPr="00DB1902">
              <w:rPr>
                <w:color w:val="363535"/>
                <w:sz w:val="25"/>
                <w:szCs w:val="25"/>
              </w:rPr>
              <w:t xml:space="preserve">, по </w:t>
            </w:r>
            <w:r w:rsidRPr="009C0346">
              <w:rPr>
                <w:b/>
                <w:i/>
                <w:color w:val="363535"/>
                <w:sz w:val="25"/>
                <w:szCs w:val="25"/>
              </w:rPr>
              <w:t xml:space="preserve">причине </w:t>
            </w:r>
            <w:proofErr w:type="spellStart"/>
            <w:r w:rsidRPr="009C0346">
              <w:rPr>
                <w:b/>
                <w:i/>
                <w:color w:val="363535"/>
                <w:sz w:val="25"/>
                <w:szCs w:val="25"/>
              </w:rPr>
              <w:t>зацепинга</w:t>
            </w:r>
            <w:proofErr w:type="spellEnd"/>
            <w:r w:rsidRPr="009C0346">
              <w:rPr>
                <w:b/>
                <w:i/>
                <w:color w:val="363535"/>
                <w:sz w:val="25"/>
                <w:szCs w:val="25"/>
              </w:rPr>
              <w:t xml:space="preserve"> пострадало</w:t>
            </w:r>
            <w:r w:rsidRPr="00DB1902">
              <w:rPr>
                <w:color w:val="363535"/>
                <w:sz w:val="25"/>
                <w:szCs w:val="25"/>
              </w:rPr>
              <w:t>:</w:t>
            </w:r>
            <w:r w:rsidRPr="00DB1902">
              <w:rPr>
                <w:color w:val="363535"/>
                <w:sz w:val="25"/>
                <w:szCs w:val="25"/>
              </w:rPr>
              <w:br/>
              <w:t xml:space="preserve">— в 2015 году – 45 человек (в </w:t>
            </w:r>
            <w:proofErr w:type="spellStart"/>
            <w:r w:rsidRPr="00DB1902">
              <w:rPr>
                <w:color w:val="363535"/>
                <w:sz w:val="25"/>
                <w:szCs w:val="25"/>
              </w:rPr>
              <w:t>т.ч</w:t>
            </w:r>
            <w:proofErr w:type="spellEnd"/>
            <w:r w:rsidRPr="00DB1902">
              <w:rPr>
                <w:color w:val="363535"/>
                <w:sz w:val="25"/>
                <w:szCs w:val="25"/>
              </w:rPr>
              <w:t>. со смертельным исходом – 16);</w:t>
            </w:r>
            <w:r w:rsidRPr="00DB1902">
              <w:rPr>
                <w:color w:val="363535"/>
                <w:sz w:val="25"/>
                <w:szCs w:val="25"/>
              </w:rPr>
              <w:br/>
              <w:t xml:space="preserve">— в 2016 году – 37 человек (в </w:t>
            </w:r>
            <w:proofErr w:type="spellStart"/>
            <w:r w:rsidRPr="00DB1902">
              <w:rPr>
                <w:color w:val="363535"/>
                <w:sz w:val="25"/>
                <w:szCs w:val="25"/>
              </w:rPr>
              <w:t>т.ч</w:t>
            </w:r>
            <w:proofErr w:type="spellEnd"/>
            <w:r w:rsidRPr="00DB1902">
              <w:rPr>
                <w:color w:val="363535"/>
                <w:sz w:val="25"/>
                <w:szCs w:val="25"/>
              </w:rPr>
              <w:t>. со смертельным исходом – 9).</w:t>
            </w:r>
          </w:p>
          <w:p w:rsidR="009C0346" w:rsidRPr="00DB1902" w:rsidRDefault="009C0346" w:rsidP="00DB1902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363535"/>
                <w:sz w:val="25"/>
                <w:szCs w:val="25"/>
              </w:rPr>
            </w:pPr>
          </w:p>
          <w:p w:rsidR="00F00E77" w:rsidRDefault="009C0346" w:rsidP="009C0346">
            <w:pPr>
              <w:pStyle w:val="a6"/>
              <w:shd w:val="clear" w:color="auto" w:fill="FFFFFF"/>
              <w:spacing w:before="0" w:beforeAutospacing="0" w:after="150" w:afterAutospacing="0"/>
              <w:ind w:firstLine="364"/>
              <w:jc w:val="both"/>
            </w:pPr>
            <w:r w:rsidRPr="00DB1902">
              <w:rPr>
                <w:b/>
                <w:i/>
                <w:color w:val="363535"/>
                <w:sz w:val="25"/>
                <w:szCs w:val="25"/>
              </w:rPr>
              <w:t>Более 36 %</w:t>
            </w:r>
            <w:r w:rsidRPr="00DB1902">
              <w:rPr>
                <w:color w:val="363535"/>
                <w:sz w:val="25"/>
                <w:szCs w:val="25"/>
              </w:rPr>
              <w:t xml:space="preserve"> всех случаев травмирования лиц, не достигших совершеннолетия, на железнодорожном транспорте приходится именно на </w:t>
            </w:r>
            <w:proofErr w:type="spellStart"/>
            <w:r w:rsidRPr="00DB1902">
              <w:rPr>
                <w:color w:val="363535"/>
                <w:sz w:val="25"/>
                <w:szCs w:val="25"/>
              </w:rPr>
              <w:t>зацепинг</w:t>
            </w:r>
            <w:proofErr w:type="spellEnd"/>
            <w:r w:rsidRPr="00DB1902">
              <w:rPr>
                <w:color w:val="363535"/>
                <w:sz w:val="25"/>
                <w:szCs w:val="25"/>
              </w:rPr>
              <w:t>.</w:t>
            </w:r>
          </w:p>
        </w:tc>
        <w:tc>
          <w:tcPr>
            <w:tcW w:w="5670" w:type="dxa"/>
          </w:tcPr>
          <w:p w:rsidR="00B559A2" w:rsidRPr="00382CDD" w:rsidRDefault="00A04932" w:rsidP="00F00E77">
            <w:pPr>
              <w:shd w:val="clear" w:color="auto" w:fill="FFFFFF"/>
              <w:spacing w:after="100" w:afterAutospacing="1"/>
              <w:ind w:firstLine="364"/>
              <w:jc w:val="both"/>
              <w:rPr>
                <w:rFonts w:ascii="Times New Roman" w:eastAsia="Times New Roman" w:hAnsi="Times New Roman" w:cs="Times New Roman"/>
                <w:b/>
                <w:i/>
                <w:color w:val="363535"/>
                <w:sz w:val="28"/>
                <w:szCs w:val="25"/>
                <w:lang w:eastAsia="ru-RU"/>
              </w:rPr>
            </w:pPr>
            <w:r w:rsidRPr="00382CDD">
              <w:rPr>
                <w:rFonts w:ascii="Times New Roman" w:eastAsia="Times New Roman" w:hAnsi="Times New Roman" w:cs="Times New Roman"/>
                <w:b/>
                <w:i/>
                <w:color w:val="363535"/>
                <w:sz w:val="28"/>
                <w:szCs w:val="25"/>
                <w:lang w:eastAsia="ru-RU"/>
              </w:rPr>
              <w:t>Наказание за опасный способ передвижения:</w:t>
            </w:r>
          </w:p>
          <w:p w:rsidR="00A04932" w:rsidRPr="00DB1902" w:rsidRDefault="00A04932" w:rsidP="00A04932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spacing w:after="100" w:afterAutospacing="1"/>
              <w:ind w:left="0" w:firstLine="284"/>
              <w:jc w:val="both"/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</w:pP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 xml:space="preserve">проезд снаружи поездов на железных дорогах общего пользования наказывается штрафом в размере </w:t>
            </w:r>
            <w:r w:rsidRPr="00DB1902"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lang w:eastAsia="ru-RU"/>
              </w:rPr>
              <w:t xml:space="preserve">100 рублей </w:t>
            </w: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>(статья 11.17 пункт 1 КоАП РФ);</w:t>
            </w:r>
          </w:p>
          <w:p w:rsidR="00DB1902" w:rsidRPr="00DB1902" w:rsidRDefault="00A04932" w:rsidP="00DB1902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spacing w:after="100" w:afterAutospacing="1"/>
              <w:ind w:left="0" w:firstLine="284"/>
              <w:jc w:val="both"/>
              <w:rPr>
                <w:sz w:val="25"/>
                <w:szCs w:val="25"/>
              </w:rPr>
            </w:pP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 xml:space="preserve"> проезд снаружи трамваев и безрельсового транспорта на дорогах общего пользования — </w:t>
            </w:r>
            <w:r w:rsidRPr="00DB1902"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lang w:eastAsia="ru-RU"/>
              </w:rPr>
              <w:t>500 рублей</w:t>
            </w: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 xml:space="preserve"> (статья 12.29 пункт 1 КоАП РФ). </w:t>
            </w:r>
          </w:p>
          <w:p w:rsidR="009C0346" w:rsidRDefault="00377FDD" w:rsidP="009C0346">
            <w:pPr>
              <w:pStyle w:val="a7"/>
              <w:shd w:val="clear" w:color="auto" w:fill="FFFFFF"/>
              <w:tabs>
                <w:tab w:val="left" w:pos="600"/>
              </w:tabs>
              <w:spacing w:after="100" w:afterAutospacing="1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color w:val="363535"/>
                <w:sz w:val="25"/>
                <w:szCs w:val="25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3FCE8" wp14:editId="23AA51D6">
                  <wp:extent cx="2371725" cy="1991878"/>
                  <wp:effectExtent l="190500" t="190500" r="180975" b="1993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vila-povedeniya-na-zheleznoj-doroge-dlya-detej-i-ikh-roditelej-720x1080-01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6" t="23237" r="2575" b="11874"/>
                          <a:stretch/>
                        </pic:blipFill>
                        <pic:spPr bwMode="auto">
                          <a:xfrm>
                            <a:off x="0" y="0"/>
                            <a:ext cx="2371725" cy="199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C0346" w:rsidRPr="00B559A2" w:rsidRDefault="009C0346" w:rsidP="00B559A2">
            <w:pPr>
              <w:pStyle w:val="a7"/>
              <w:shd w:val="clear" w:color="auto" w:fill="FFFFFF"/>
              <w:tabs>
                <w:tab w:val="left" w:pos="600"/>
              </w:tabs>
              <w:spacing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363535"/>
                <w:sz w:val="28"/>
                <w:szCs w:val="25"/>
                <w:lang w:eastAsia="ru-RU"/>
              </w:rPr>
            </w:pPr>
            <w:r w:rsidRPr="00B559A2">
              <w:rPr>
                <w:rFonts w:ascii="Times New Roman" w:eastAsia="Times New Roman" w:hAnsi="Times New Roman" w:cs="Times New Roman"/>
                <w:b/>
                <w:i/>
                <w:color w:val="363535"/>
                <w:sz w:val="28"/>
                <w:szCs w:val="25"/>
                <w:lang w:eastAsia="ru-RU"/>
              </w:rPr>
              <w:t>По выявленным случаям нарушений звонить:</w:t>
            </w:r>
          </w:p>
          <w:p w:rsidR="00B559A2" w:rsidRDefault="00B559A2" w:rsidP="009C0346">
            <w:pPr>
              <w:pStyle w:val="a7"/>
              <w:shd w:val="clear" w:color="auto" w:fill="FFFFFF"/>
              <w:tabs>
                <w:tab w:val="left" w:pos="600"/>
              </w:tabs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363535"/>
                <w:sz w:val="25"/>
                <w:szCs w:val="25"/>
                <w:lang w:eastAsia="ru-RU"/>
              </w:rPr>
            </w:pPr>
          </w:p>
          <w:p w:rsidR="009C0346" w:rsidRDefault="00DB1902" w:rsidP="00B559A2">
            <w:pPr>
              <w:pStyle w:val="a7"/>
              <w:shd w:val="clear" w:color="auto" w:fill="FFFFFF"/>
              <w:tabs>
                <w:tab w:val="left" w:pos="600"/>
              </w:tabs>
              <w:spacing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u w:val="single"/>
                <w:lang w:eastAsia="ru-RU"/>
              </w:rPr>
            </w:pPr>
            <w:r w:rsidRPr="009C0346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u w:val="single"/>
                <w:lang w:eastAsia="ru-RU"/>
              </w:rPr>
              <w:t>Кировский линейный отдел МО МВД РФ на транспорте</w:t>
            </w:r>
          </w:p>
          <w:p w:rsidR="009C0346" w:rsidRPr="00B559A2" w:rsidRDefault="009C0346" w:rsidP="00B559A2">
            <w:pPr>
              <w:pStyle w:val="a7"/>
              <w:shd w:val="clear" w:color="auto" w:fill="FFFFFF"/>
              <w:tabs>
                <w:tab w:val="left" w:pos="600"/>
              </w:tabs>
              <w:spacing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lang w:eastAsia="ru-RU"/>
              </w:rPr>
            </w:pPr>
            <w:r w:rsidRPr="00B559A2"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lang w:eastAsia="ru-RU"/>
              </w:rPr>
              <w:t>8(8332) 60-23-91</w:t>
            </w:r>
          </w:p>
          <w:p w:rsidR="009C0346" w:rsidRDefault="009C0346" w:rsidP="00B559A2">
            <w:pPr>
              <w:pStyle w:val="a7"/>
              <w:shd w:val="clear" w:color="auto" w:fill="FFFFFF"/>
              <w:tabs>
                <w:tab w:val="left" w:pos="600"/>
              </w:tabs>
              <w:spacing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u w:val="single"/>
                <w:lang w:eastAsia="ru-RU"/>
              </w:rPr>
            </w:pPr>
            <w:r w:rsidRPr="009C0346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u w:val="single"/>
                <w:lang w:eastAsia="ru-RU"/>
              </w:rPr>
              <w:t>МО МВД РФ «Кирово-Чепецкий»</w:t>
            </w:r>
          </w:p>
          <w:p w:rsidR="009C0346" w:rsidRPr="00B559A2" w:rsidRDefault="009C0346" w:rsidP="00B559A2">
            <w:pPr>
              <w:pStyle w:val="a7"/>
              <w:shd w:val="clear" w:color="auto" w:fill="FFFFFF"/>
              <w:tabs>
                <w:tab w:val="left" w:pos="600"/>
              </w:tabs>
              <w:spacing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lang w:eastAsia="ru-RU"/>
              </w:rPr>
            </w:pPr>
            <w:r w:rsidRPr="00B559A2"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lang w:eastAsia="ru-RU"/>
              </w:rPr>
              <w:t>8(83361) 4-63-20</w:t>
            </w:r>
          </w:p>
          <w:p w:rsidR="009C0346" w:rsidRDefault="009C0346" w:rsidP="00B559A2">
            <w:pPr>
              <w:pStyle w:val="a7"/>
              <w:shd w:val="clear" w:color="auto" w:fill="FFFFFF"/>
              <w:tabs>
                <w:tab w:val="left" w:pos="600"/>
              </w:tabs>
              <w:spacing w:after="100" w:afterAutospacing="1" w:line="276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u w:val="single"/>
                <w:lang w:eastAsia="ru-RU"/>
              </w:rPr>
            </w:pPr>
            <w:r w:rsidRPr="009C0346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u w:val="single"/>
                <w:lang w:eastAsia="ru-RU"/>
              </w:rPr>
              <w:t>Комиссия по делам несовершеннолетних и защите их прав</w:t>
            </w:r>
            <w:r w:rsidR="00B559A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u w:val="single"/>
                <w:lang w:eastAsia="ru-RU"/>
              </w:rPr>
              <w:t xml:space="preserve"> Кирово-Чепецкого района</w:t>
            </w:r>
          </w:p>
          <w:p w:rsidR="00821570" w:rsidRPr="00B559A2" w:rsidRDefault="009C0346" w:rsidP="00B559A2">
            <w:pPr>
              <w:pStyle w:val="a7"/>
              <w:shd w:val="clear" w:color="auto" w:fill="FFFFFF"/>
              <w:tabs>
                <w:tab w:val="left" w:pos="600"/>
              </w:tabs>
              <w:spacing w:after="100" w:afterAutospacing="1" w:line="276" w:lineRule="auto"/>
              <w:ind w:left="0"/>
              <w:jc w:val="center"/>
              <w:rPr>
                <w:b/>
              </w:rPr>
            </w:pPr>
            <w:r w:rsidRPr="00B559A2"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lang w:eastAsia="ru-RU"/>
              </w:rPr>
              <w:t>8(83361)4-38-97</w:t>
            </w:r>
          </w:p>
        </w:tc>
        <w:tc>
          <w:tcPr>
            <w:tcW w:w="5386" w:type="dxa"/>
          </w:tcPr>
          <w:p w:rsidR="001D1A32" w:rsidRDefault="001D1A32" w:rsidP="00821570">
            <w:pPr>
              <w:jc w:val="center"/>
              <w:rPr>
                <w:rFonts w:ascii="Times New Roman" w:hAnsi="Times New Roman" w:cs="Times New Roman"/>
              </w:rPr>
            </w:pPr>
          </w:p>
          <w:p w:rsidR="00821570" w:rsidRPr="00B559A2" w:rsidRDefault="00821570" w:rsidP="008215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59A2">
              <w:rPr>
                <w:rFonts w:ascii="Times New Roman" w:hAnsi="Times New Roman" w:cs="Times New Roman"/>
                <w:sz w:val="23"/>
                <w:szCs w:val="23"/>
              </w:rPr>
              <w:t>Комиссия по делам несовершеннолетних и защите их прав Кирово-Чепецкого района</w:t>
            </w:r>
          </w:p>
          <w:p w:rsidR="00821570" w:rsidRPr="001D1A32" w:rsidRDefault="00821570" w:rsidP="00821570">
            <w:pPr>
              <w:jc w:val="center"/>
              <w:rPr>
                <w:rFonts w:ascii="Times New Roman" w:hAnsi="Times New Roman" w:cs="Times New Roman"/>
              </w:rPr>
            </w:pPr>
          </w:p>
          <w:p w:rsidR="00821570" w:rsidRPr="001D1A32" w:rsidRDefault="00821570" w:rsidP="00821570">
            <w:pPr>
              <w:jc w:val="center"/>
              <w:rPr>
                <w:rFonts w:ascii="Times New Roman" w:hAnsi="Times New Roman" w:cs="Times New Roman"/>
              </w:rPr>
            </w:pPr>
          </w:p>
          <w:p w:rsidR="00821570" w:rsidRPr="001D1A32" w:rsidRDefault="00821570" w:rsidP="00821570">
            <w:pPr>
              <w:jc w:val="center"/>
              <w:rPr>
                <w:rFonts w:ascii="Times New Roman" w:hAnsi="Times New Roman" w:cs="Times New Roman"/>
              </w:rPr>
            </w:pPr>
          </w:p>
          <w:p w:rsidR="001D1A32" w:rsidRPr="001D1A32" w:rsidRDefault="001D1A32" w:rsidP="00821570">
            <w:pPr>
              <w:jc w:val="center"/>
              <w:rPr>
                <w:rFonts w:ascii="Times New Roman" w:hAnsi="Times New Roman" w:cs="Times New Roman"/>
              </w:rPr>
            </w:pPr>
          </w:p>
          <w:p w:rsidR="001D1A32" w:rsidRPr="001D1A32" w:rsidRDefault="001D1A32" w:rsidP="00821570">
            <w:pPr>
              <w:jc w:val="center"/>
              <w:rPr>
                <w:rFonts w:ascii="Times New Roman" w:hAnsi="Times New Roman" w:cs="Times New Roman"/>
              </w:rPr>
            </w:pPr>
          </w:p>
          <w:p w:rsidR="001D1A32" w:rsidRPr="001D1A32" w:rsidRDefault="001D1A32" w:rsidP="00821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123477" wp14:editId="4D739C23">
                  <wp:extent cx="2495550" cy="2215302"/>
                  <wp:effectExtent l="190500" t="190500" r="190500" b="1854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ochka-zheleznaya-doroga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53" t="6465" r="11785" b="4104"/>
                          <a:stretch/>
                        </pic:blipFill>
                        <pic:spPr bwMode="auto">
                          <a:xfrm>
                            <a:off x="0" y="0"/>
                            <a:ext cx="2495550" cy="2215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1A32" w:rsidRPr="001D1A32" w:rsidRDefault="001D1A32" w:rsidP="00821570">
            <w:pPr>
              <w:jc w:val="center"/>
              <w:rPr>
                <w:rFonts w:ascii="Times New Roman" w:hAnsi="Times New Roman" w:cs="Times New Roman"/>
              </w:rPr>
            </w:pPr>
          </w:p>
          <w:p w:rsidR="001D1A32" w:rsidRPr="001D1A32" w:rsidRDefault="001D1A32" w:rsidP="00821570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1D1A32" w:rsidRPr="001D1A32" w:rsidRDefault="00B70B7A" w:rsidP="001D1A32">
            <w:pPr>
              <w:spacing w:line="276" w:lineRule="auto"/>
              <w:ind w:left="-124" w:right="-29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B70B7A">
              <w:rPr>
                <w:rFonts w:ascii="Tahoma" w:eastAsia="Gungsuh" w:hAnsi="Tahoma" w:cs="Tahoma"/>
                <w:b/>
                <w:sz w:val="48"/>
                <w:szCs w:val="50"/>
              </w:rPr>
              <w:t>НЕ ПРОВЕРЯЙ СЕБЯ НА ПРОЧНОСТЬ</w:t>
            </w:r>
            <w:r w:rsidR="001D1A32" w:rsidRPr="001D1A32">
              <w:rPr>
                <w:rFonts w:ascii="Times New Roman" w:hAnsi="Times New Roman" w:cs="Times New Roman"/>
                <w:b/>
                <w:sz w:val="56"/>
              </w:rPr>
              <w:t>!</w:t>
            </w:r>
          </w:p>
          <w:p w:rsidR="001D1A32" w:rsidRPr="00382CDD" w:rsidRDefault="001D1A32" w:rsidP="008215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D1A32" w:rsidRPr="00382CDD" w:rsidRDefault="00382CDD" w:rsidP="00382CDD">
            <w:pPr>
              <w:jc w:val="center"/>
              <w:rPr>
                <w:rFonts w:ascii="Times New Roman" w:hAnsi="Times New Roman" w:cs="Times New Roman"/>
                <w:sz w:val="28"/>
                <w:szCs w:val="33"/>
              </w:rPr>
            </w:pPr>
            <w:r w:rsidRPr="00382CDD">
              <w:rPr>
                <w:rFonts w:ascii="Times New Roman" w:hAnsi="Times New Roman" w:cs="Times New Roman"/>
                <w:sz w:val="28"/>
                <w:szCs w:val="33"/>
              </w:rPr>
              <w:t>Памятка для несовершеннолетних по безопасности на железной дороге</w:t>
            </w:r>
          </w:p>
          <w:p w:rsidR="00B70B7A" w:rsidRDefault="00B70B7A" w:rsidP="00821570">
            <w:pPr>
              <w:jc w:val="center"/>
              <w:rPr>
                <w:rFonts w:ascii="Times New Roman" w:hAnsi="Times New Roman" w:cs="Times New Roman"/>
              </w:rPr>
            </w:pPr>
          </w:p>
          <w:p w:rsidR="009C0346" w:rsidRDefault="009C0346" w:rsidP="00821570">
            <w:pPr>
              <w:jc w:val="center"/>
              <w:rPr>
                <w:rFonts w:ascii="Times New Roman" w:hAnsi="Times New Roman" w:cs="Times New Roman"/>
              </w:rPr>
            </w:pPr>
          </w:p>
          <w:p w:rsidR="00382CDD" w:rsidRPr="001D1A32" w:rsidRDefault="00382CDD" w:rsidP="00821570">
            <w:pPr>
              <w:jc w:val="center"/>
              <w:rPr>
                <w:rFonts w:ascii="Times New Roman" w:hAnsi="Times New Roman" w:cs="Times New Roman"/>
              </w:rPr>
            </w:pPr>
          </w:p>
          <w:p w:rsidR="001D1A32" w:rsidRPr="001D1A32" w:rsidRDefault="001D1A32" w:rsidP="00821570">
            <w:pPr>
              <w:jc w:val="center"/>
              <w:rPr>
                <w:rFonts w:ascii="Times New Roman" w:hAnsi="Times New Roman" w:cs="Times New Roman"/>
              </w:rPr>
            </w:pPr>
          </w:p>
          <w:p w:rsidR="001D1A32" w:rsidRPr="00382CDD" w:rsidRDefault="001D1A32" w:rsidP="00821570">
            <w:pPr>
              <w:jc w:val="center"/>
              <w:rPr>
                <w:sz w:val="23"/>
                <w:szCs w:val="23"/>
              </w:rPr>
            </w:pPr>
            <w:r w:rsidRPr="00382CDD">
              <w:rPr>
                <w:rFonts w:ascii="Times New Roman" w:hAnsi="Times New Roman" w:cs="Times New Roman"/>
                <w:sz w:val="23"/>
                <w:szCs w:val="23"/>
              </w:rPr>
              <w:t>Кирово-Чепецк, 2019 год</w:t>
            </w:r>
          </w:p>
        </w:tc>
      </w:tr>
    </w:tbl>
    <w:p w:rsidR="00CE7FE8" w:rsidRDefault="00CE7FE8"/>
    <w:tbl>
      <w:tblPr>
        <w:tblStyle w:val="a3"/>
        <w:tblpPr w:leftFromText="180" w:rightFromText="180" w:vertAnchor="text" w:tblpX="-669" w:tblpY="1"/>
        <w:tblOverlap w:val="never"/>
        <w:tblW w:w="5070" w:type="dxa"/>
        <w:tblLayout w:type="fixed"/>
        <w:tblLook w:val="04A0" w:firstRow="1" w:lastRow="0" w:firstColumn="1" w:lastColumn="0" w:noHBand="0" w:noVBand="1"/>
      </w:tblPr>
      <w:tblGrid>
        <w:gridCol w:w="5070"/>
      </w:tblGrid>
      <w:tr w:rsidR="007218F3" w:rsidTr="00B559A2">
        <w:trPr>
          <w:trHeight w:val="10200"/>
        </w:trPr>
        <w:tc>
          <w:tcPr>
            <w:tcW w:w="5070" w:type="dxa"/>
          </w:tcPr>
          <w:p w:rsidR="007812AB" w:rsidRPr="00B70B7A" w:rsidRDefault="00B70B7A" w:rsidP="00B559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100" w:afterAutospacing="1"/>
              <w:jc w:val="both"/>
              <w:rPr>
                <w:rFonts w:ascii="Bookman Old Style" w:eastAsia="Times New Roman" w:hAnsi="Bookman Old Style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70B7A">
              <w:rPr>
                <w:rFonts w:ascii="Bookman Old Style" w:eastAsia="Times New Roman" w:hAnsi="Bookman Old Style" w:cs="Times New Roman"/>
                <w:b/>
                <w:color w:val="222222"/>
                <w:sz w:val="36"/>
                <w:szCs w:val="36"/>
                <w:lang w:eastAsia="ru-RU"/>
              </w:rPr>
              <w:lastRenderedPageBreak/>
              <w:t xml:space="preserve">СТАТИСТИКА </w:t>
            </w:r>
          </w:p>
          <w:p w:rsidR="007812AB" w:rsidRPr="000566EC" w:rsidRDefault="007812AB" w:rsidP="00B559A2">
            <w:pPr>
              <w:shd w:val="clear" w:color="auto" w:fill="FFFFFF"/>
              <w:spacing w:before="100" w:beforeAutospacing="1" w:after="100" w:afterAutospacing="1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</w:pP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 xml:space="preserve">Ежедневно только в Центральной части России 4 человека получают травмы на железной дороге, а еще 4 – гибнут. Треть из их числа – дети и подростки. Основная </w:t>
            </w:r>
            <w:r w:rsidRPr="00DB1902"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u w:val="single"/>
                <w:lang w:eastAsia="ru-RU"/>
              </w:rPr>
              <w:t>причина</w:t>
            </w: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 xml:space="preserve"> трагедий – </w:t>
            </w:r>
            <w:r w:rsidRPr="00DB1902"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u w:val="single"/>
                <w:lang w:eastAsia="ru-RU"/>
              </w:rPr>
              <w:t>нарушение правил безопасности</w:t>
            </w:r>
            <w:r w:rsidRPr="00DB1902"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lang w:eastAsia="ru-RU"/>
              </w:rPr>
              <w:t xml:space="preserve"> </w:t>
            </w: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 xml:space="preserve">при переходе или нахождении на железнодорожных путях. </w:t>
            </w:r>
          </w:p>
          <w:p w:rsidR="00DB1902" w:rsidRPr="000566EC" w:rsidRDefault="00DB1902" w:rsidP="00B559A2">
            <w:pPr>
              <w:pStyle w:val="a6"/>
              <w:shd w:val="clear" w:color="auto" w:fill="FFFFFF"/>
              <w:spacing w:before="0" w:beforeAutospacing="0" w:after="150" w:afterAutospacing="0"/>
              <w:ind w:firstLine="364"/>
              <w:jc w:val="both"/>
              <w:rPr>
                <w:color w:val="363535"/>
                <w:sz w:val="25"/>
                <w:szCs w:val="25"/>
              </w:rPr>
            </w:pPr>
            <w:r w:rsidRPr="00DB1902">
              <w:rPr>
                <w:color w:val="363535"/>
                <w:sz w:val="25"/>
                <w:szCs w:val="25"/>
              </w:rPr>
              <w:t xml:space="preserve">Всего по России за 2015 — 2016 годы был травмирован 471 несовершеннолетний (со смертельным исходом — 370). </w:t>
            </w:r>
          </w:p>
          <w:p w:rsidR="00DB1902" w:rsidRPr="000566EC" w:rsidRDefault="00DB1902" w:rsidP="00B559A2">
            <w:pPr>
              <w:pStyle w:val="a6"/>
              <w:shd w:val="clear" w:color="auto" w:fill="FFFFFF"/>
              <w:spacing w:before="0" w:beforeAutospacing="0" w:after="150" w:afterAutospacing="0"/>
              <w:ind w:firstLine="364"/>
              <w:jc w:val="both"/>
              <w:rPr>
                <w:color w:val="363535"/>
                <w:sz w:val="16"/>
                <w:szCs w:val="27"/>
              </w:rPr>
            </w:pPr>
          </w:p>
          <w:p w:rsidR="00DB1902" w:rsidRPr="00AB0E86" w:rsidRDefault="00DB1902" w:rsidP="00B559A2">
            <w:pPr>
              <w:pStyle w:val="a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363535"/>
                <w:sz w:val="28"/>
                <w:szCs w:val="27"/>
              </w:rPr>
            </w:pPr>
            <w:r w:rsidRPr="00AB0E86">
              <w:rPr>
                <w:b/>
                <w:color w:val="363535"/>
                <w:sz w:val="28"/>
                <w:szCs w:val="27"/>
              </w:rPr>
              <w:t xml:space="preserve">ЕЖЕГОДНО НАБЛЮДАЕТСЯ РОСТ ПОДРОСТКОВОГО ТРАВМАТИЗМА </w:t>
            </w:r>
            <w:r>
              <w:rPr>
                <w:b/>
                <w:color w:val="363535"/>
                <w:sz w:val="28"/>
                <w:szCs w:val="27"/>
              </w:rPr>
              <w:t>ВО ВСЕХ РЕГИОНАХ СТРАНЫ</w:t>
            </w:r>
          </w:p>
          <w:p w:rsidR="00B70B7A" w:rsidRPr="00DB1902" w:rsidRDefault="00B70B7A" w:rsidP="00B559A2">
            <w:pPr>
              <w:shd w:val="clear" w:color="auto" w:fill="FFFFFF"/>
              <w:spacing w:before="100" w:beforeAutospacing="1" w:after="100" w:afterAutospacing="1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</w:pPr>
            <w:r w:rsidRPr="00DB1902"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u w:val="single"/>
                <w:lang w:eastAsia="ru-RU"/>
              </w:rPr>
              <w:t>Наезд</w:t>
            </w: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 xml:space="preserve"> на пешехода, внезапно появившегося на пути, </w:t>
            </w:r>
            <w:r w:rsidRPr="00DB1902">
              <w:rPr>
                <w:rFonts w:ascii="Times New Roman" w:eastAsia="Times New Roman" w:hAnsi="Times New Roman" w:cs="Times New Roman"/>
                <w:b/>
                <w:color w:val="363535"/>
                <w:sz w:val="25"/>
                <w:szCs w:val="25"/>
                <w:u w:val="single"/>
                <w:lang w:eastAsia="ru-RU"/>
              </w:rPr>
              <w:t>предотвратить практически невозможно</w:t>
            </w: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>, так как тормозной путь железнодорожного состава составляет не менее 400 м.</w:t>
            </w:r>
          </w:p>
          <w:p w:rsidR="00DB1902" w:rsidRPr="00DB1902" w:rsidRDefault="004176AD" w:rsidP="00B559A2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</w:pPr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 xml:space="preserve">Обращаемся именно к детям: будьте </w:t>
            </w:r>
            <w:proofErr w:type="gramStart"/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>внимательны и бдительны</w:t>
            </w:r>
            <w:proofErr w:type="gramEnd"/>
            <w:r w:rsidRPr="00DB1902">
              <w:rPr>
                <w:rFonts w:ascii="Times New Roman" w:eastAsia="Times New Roman" w:hAnsi="Times New Roman" w:cs="Times New Roman"/>
                <w:color w:val="363535"/>
                <w:sz w:val="25"/>
                <w:szCs w:val="25"/>
                <w:lang w:eastAsia="ru-RU"/>
              </w:rPr>
              <w:t>, помните, что</w:t>
            </w:r>
          </w:p>
          <w:p w:rsidR="007218F3" w:rsidRDefault="00DB1902" w:rsidP="00B559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63535"/>
                <w:sz w:val="28"/>
                <w:szCs w:val="27"/>
                <w:lang w:eastAsia="ru-RU"/>
              </w:rPr>
            </w:pPr>
            <w:r w:rsidRPr="00DB1902">
              <w:rPr>
                <w:rFonts w:ascii="Times New Roman" w:eastAsia="Times New Roman" w:hAnsi="Times New Roman" w:cs="Times New Roman"/>
                <w:b/>
                <w:color w:val="363535"/>
                <w:sz w:val="28"/>
                <w:szCs w:val="27"/>
                <w:lang w:eastAsia="ru-RU"/>
              </w:rPr>
              <w:t>ЖЕЛЕЗНАЯ ДОРОГА - НЕ МЕСТО ДЛЯ ИГР</w:t>
            </w:r>
          </w:p>
          <w:p w:rsidR="00DB1902" w:rsidRPr="00DB1902" w:rsidRDefault="00DB1902" w:rsidP="00B559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63535"/>
                <w:sz w:val="20"/>
                <w:szCs w:val="27"/>
                <w:lang w:eastAsia="ru-RU"/>
              </w:rPr>
            </w:pPr>
          </w:p>
        </w:tc>
      </w:tr>
    </w:tbl>
    <w:p w:rsidR="001D1A32" w:rsidRDefault="007218F3" w:rsidP="007218F3">
      <w:r>
        <w:rPr>
          <w:noProof/>
          <w:lang w:eastAsia="ru-RU"/>
        </w:rPr>
        <w:drawing>
          <wp:inline distT="0" distB="0" distL="0" distR="0" wp14:anchorId="1D039CE3" wp14:editId="2EA66F08">
            <wp:extent cx="6905625" cy="6772275"/>
            <wp:effectExtent l="19050" t="19050" r="28575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-povedeniya-na-zheleznoj-doroge-dlya-detej-i-ikh-roditelej-720x1080-10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" t="4149" r="3648" b="4291"/>
                    <a:stretch/>
                  </pic:blipFill>
                  <pic:spPr bwMode="auto">
                    <a:xfrm>
                      <a:off x="0" y="0"/>
                      <a:ext cx="6905625" cy="67722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1A32" w:rsidSect="00B559A2">
      <w:pgSz w:w="16838" w:h="11906" w:orient="landscape"/>
      <w:pgMar w:top="426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210A"/>
    <w:multiLevelType w:val="hybridMultilevel"/>
    <w:tmpl w:val="4FD884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B96B01"/>
    <w:multiLevelType w:val="multilevel"/>
    <w:tmpl w:val="8B0E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73EE3"/>
    <w:multiLevelType w:val="multilevel"/>
    <w:tmpl w:val="90A8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70"/>
    <w:rsid w:val="000566EC"/>
    <w:rsid w:val="001D1A32"/>
    <w:rsid w:val="00377FDD"/>
    <w:rsid w:val="00382CDD"/>
    <w:rsid w:val="004176AD"/>
    <w:rsid w:val="004E1A9D"/>
    <w:rsid w:val="00661BE7"/>
    <w:rsid w:val="007218F3"/>
    <w:rsid w:val="007812AB"/>
    <w:rsid w:val="00804EA5"/>
    <w:rsid w:val="00821570"/>
    <w:rsid w:val="009C0346"/>
    <w:rsid w:val="00A04932"/>
    <w:rsid w:val="00AB0E86"/>
    <w:rsid w:val="00B559A2"/>
    <w:rsid w:val="00B70B7A"/>
    <w:rsid w:val="00CE7FE8"/>
    <w:rsid w:val="00DB1902"/>
    <w:rsid w:val="00DC527A"/>
    <w:rsid w:val="00F0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493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70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493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70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4</cp:revision>
  <cp:lastPrinted>2019-09-06T05:42:00Z</cp:lastPrinted>
  <dcterms:created xsi:type="dcterms:W3CDTF">2019-09-02T12:55:00Z</dcterms:created>
  <dcterms:modified xsi:type="dcterms:W3CDTF">2019-09-16T08:22:00Z</dcterms:modified>
</cp:coreProperties>
</file>